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7791" w14:textId="77777777" w:rsidR="00D865A6" w:rsidRDefault="00D865A6" w:rsidP="00D865A6">
      <w:pPr>
        <w:suppressAutoHyphens/>
        <w:autoSpaceDN w:val="0"/>
        <w:spacing w:line="256" w:lineRule="auto"/>
        <w:textAlignment w:val="baseline"/>
        <w:rPr>
          <w:rFonts w:ascii="Times New Roman" w:eastAsia="Calibri" w:hAnsi="Times New Roman" w:cs="Times New Roman"/>
          <w:b/>
          <w:kern w:val="3"/>
          <w:sz w:val="24"/>
          <w:szCs w:val="24"/>
        </w:rPr>
      </w:pPr>
    </w:p>
    <w:p w14:paraId="7EDCFF6C" w14:textId="1C911CE9" w:rsidR="00F90676" w:rsidRDefault="00F90676" w:rsidP="00D865A6">
      <w:pPr>
        <w:suppressAutoHyphens/>
        <w:autoSpaceDN w:val="0"/>
        <w:spacing w:line="256" w:lineRule="auto"/>
        <w:textAlignment w:val="baseline"/>
        <w:rPr>
          <w:rFonts w:ascii="Times New Roman" w:eastAsia="Calibri" w:hAnsi="Times New Roman" w:cs="Times New Roman"/>
          <w:b/>
          <w:kern w:val="3"/>
          <w:sz w:val="24"/>
          <w:szCs w:val="24"/>
        </w:rPr>
      </w:pPr>
      <w:r>
        <w:rPr>
          <w:rFonts w:ascii="Times New Roman" w:eastAsia="Calibri" w:hAnsi="Times New Roman" w:cs="Times New Roman"/>
          <w:b/>
          <w:kern w:val="3"/>
          <w:sz w:val="24"/>
          <w:szCs w:val="24"/>
        </w:rPr>
        <w:t xml:space="preserve">Uchwała </w:t>
      </w:r>
      <w:r w:rsidR="0010248A">
        <w:rPr>
          <w:rFonts w:ascii="Times New Roman" w:eastAsia="Calibri" w:hAnsi="Times New Roman" w:cs="Times New Roman"/>
          <w:b/>
          <w:kern w:val="3"/>
          <w:sz w:val="24"/>
          <w:szCs w:val="24"/>
        </w:rPr>
        <w:t xml:space="preserve">zaktualizowana </w:t>
      </w:r>
      <w:r>
        <w:rPr>
          <w:rFonts w:ascii="Times New Roman" w:eastAsia="Calibri" w:hAnsi="Times New Roman" w:cs="Times New Roman"/>
          <w:b/>
          <w:kern w:val="3"/>
          <w:sz w:val="24"/>
          <w:szCs w:val="24"/>
        </w:rPr>
        <w:t xml:space="preserve"> dnia </w:t>
      </w:r>
      <w:r w:rsidR="00F613AF">
        <w:rPr>
          <w:rFonts w:ascii="Times New Roman" w:eastAsia="Calibri" w:hAnsi="Times New Roman" w:cs="Times New Roman"/>
          <w:b/>
          <w:kern w:val="3"/>
          <w:sz w:val="24"/>
          <w:szCs w:val="24"/>
        </w:rPr>
        <w:t>18</w:t>
      </w:r>
      <w:r>
        <w:rPr>
          <w:rFonts w:ascii="Times New Roman" w:eastAsia="Calibri" w:hAnsi="Times New Roman" w:cs="Times New Roman"/>
          <w:b/>
          <w:kern w:val="3"/>
          <w:sz w:val="24"/>
          <w:szCs w:val="24"/>
        </w:rPr>
        <w:t>.0</w:t>
      </w:r>
      <w:r w:rsidR="00F613AF">
        <w:rPr>
          <w:rFonts w:ascii="Times New Roman" w:eastAsia="Calibri" w:hAnsi="Times New Roman" w:cs="Times New Roman"/>
          <w:b/>
          <w:kern w:val="3"/>
          <w:sz w:val="24"/>
          <w:szCs w:val="24"/>
        </w:rPr>
        <w:t>7</w:t>
      </w:r>
      <w:r>
        <w:rPr>
          <w:rFonts w:ascii="Times New Roman" w:eastAsia="Calibri" w:hAnsi="Times New Roman" w:cs="Times New Roman"/>
          <w:b/>
          <w:kern w:val="3"/>
          <w:sz w:val="24"/>
          <w:szCs w:val="24"/>
        </w:rPr>
        <w:t>.2025</w:t>
      </w:r>
    </w:p>
    <w:p w14:paraId="0C95C65C" w14:textId="3E2498DD" w:rsidR="00F90676" w:rsidRPr="00F90676" w:rsidRDefault="00F90676" w:rsidP="00F90676">
      <w:pPr>
        <w:ind w:right="9"/>
        <w:jc w:val="both"/>
        <w:rPr>
          <w:rFonts w:ascii="Times New Roman" w:hAnsi="Times New Roman" w:cs="Times New Roman"/>
          <w:b/>
          <w:iCs/>
        </w:rPr>
      </w:pPr>
      <w:r w:rsidRPr="00F90676">
        <w:rPr>
          <w:rFonts w:ascii="Times New Roman" w:hAnsi="Times New Roman" w:cs="Times New Roman"/>
          <w:b/>
          <w:sz w:val="24"/>
          <w:szCs w:val="24"/>
        </w:rPr>
        <w:t xml:space="preserve">Poniższa uchwała dotyczy zamknięcia przewodu doktorskiego </w:t>
      </w:r>
      <w:r w:rsidRPr="00F90676">
        <w:rPr>
          <w:rFonts w:ascii="Times New Roman" w:hAnsi="Times New Roman" w:cs="Times New Roman"/>
          <w:b/>
          <w:iCs/>
          <w:shd w:val="clear" w:color="auto" w:fill="FFFFFF"/>
        </w:rPr>
        <w:t>niezakończon</w:t>
      </w:r>
      <w:r w:rsidR="0086439B">
        <w:rPr>
          <w:rFonts w:ascii="Times New Roman" w:hAnsi="Times New Roman" w:cs="Times New Roman"/>
          <w:b/>
          <w:iCs/>
          <w:shd w:val="clear" w:color="auto" w:fill="FFFFFF"/>
        </w:rPr>
        <w:t>ego</w:t>
      </w:r>
      <w:r w:rsidRPr="00F90676">
        <w:rPr>
          <w:rFonts w:ascii="Times New Roman" w:hAnsi="Times New Roman" w:cs="Times New Roman"/>
          <w:b/>
          <w:iCs/>
          <w:shd w:val="clear" w:color="auto" w:fill="FFFFFF"/>
        </w:rPr>
        <w:t xml:space="preserve"> do dnia 31 grudnia 2024 r</w:t>
      </w:r>
      <w:r w:rsidRPr="00F90676">
        <w:rPr>
          <w:rFonts w:ascii="Times New Roman" w:hAnsi="Times New Roman" w:cs="Times New Roman"/>
          <w:b/>
          <w:iCs/>
        </w:rPr>
        <w:t>.</w:t>
      </w:r>
    </w:p>
    <w:p w14:paraId="4510EE8F" w14:textId="68E781D3" w:rsidR="00F90676" w:rsidRPr="005271C3" w:rsidRDefault="00F90676" w:rsidP="00F90676">
      <w:pPr>
        <w:spacing w:after="2" w:line="228" w:lineRule="auto"/>
        <w:ind w:right="1704"/>
        <w:jc w:val="center"/>
        <w:rPr>
          <w:rFonts w:ascii="Times New Roman" w:hAnsi="Times New Roman" w:cs="Times New Roman"/>
          <w:b/>
          <w:sz w:val="24"/>
          <w:szCs w:val="24"/>
        </w:rPr>
      </w:pPr>
    </w:p>
    <w:p w14:paraId="359CCA3A" w14:textId="77777777" w:rsidR="00F90676" w:rsidRDefault="00F90676" w:rsidP="00F90676">
      <w:pPr>
        <w:spacing w:after="2" w:line="228" w:lineRule="auto"/>
        <w:ind w:right="1704"/>
        <w:jc w:val="center"/>
        <w:rPr>
          <w:rFonts w:ascii="Times New Roman" w:hAnsi="Times New Roman" w:cs="Times New Roman"/>
          <w:b/>
          <w:sz w:val="24"/>
          <w:szCs w:val="24"/>
        </w:rPr>
      </w:pPr>
    </w:p>
    <w:p w14:paraId="5B06EA96" w14:textId="77777777" w:rsidR="00F90676" w:rsidRPr="003F3F2B" w:rsidRDefault="00F90676" w:rsidP="00F90676">
      <w:pPr>
        <w:spacing w:after="2" w:line="228" w:lineRule="auto"/>
        <w:ind w:right="1704"/>
        <w:jc w:val="center"/>
        <w:rPr>
          <w:rFonts w:ascii="Times New Roman" w:hAnsi="Times New Roman" w:cs="Times New Roman"/>
          <w:b/>
          <w:sz w:val="24"/>
          <w:szCs w:val="24"/>
        </w:rPr>
      </w:pPr>
      <w:r w:rsidRPr="003F3F2B">
        <w:rPr>
          <w:rFonts w:ascii="Times New Roman" w:hAnsi="Times New Roman" w:cs="Times New Roman"/>
          <w:b/>
          <w:sz w:val="24"/>
          <w:szCs w:val="24"/>
        </w:rPr>
        <w:t>Uchwała nr…….</w:t>
      </w:r>
    </w:p>
    <w:p w14:paraId="33625C54" w14:textId="77777777" w:rsidR="00F90676" w:rsidRPr="003F3F2B" w:rsidRDefault="00F90676" w:rsidP="00F90676">
      <w:pPr>
        <w:spacing w:after="2" w:line="228" w:lineRule="auto"/>
        <w:ind w:right="1704"/>
        <w:jc w:val="center"/>
        <w:rPr>
          <w:rFonts w:ascii="Times New Roman" w:hAnsi="Times New Roman" w:cs="Times New Roman"/>
          <w:b/>
          <w:sz w:val="24"/>
          <w:szCs w:val="24"/>
        </w:rPr>
      </w:pPr>
      <w:r w:rsidRPr="003F3F2B">
        <w:rPr>
          <w:rFonts w:ascii="Times New Roman" w:hAnsi="Times New Roman" w:cs="Times New Roman"/>
          <w:b/>
          <w:sz w:val="24"/>
          <w:szCs w:val="24"/>
        </w:rPr>
        <w:t>Rady Dyscypliny Naukowej …………………</w:t>
      </w:r>
    </w:p>
    <w:p w14:paraId="5F7CC234" w14:textId="77777777" w:rsidR="00F90676" w:rsidRPr="003F3F2B" w:rsidRDefault="00F90676" w:rsidP="00F90676">
      <w:pPr>
        <w:spacing w:after="2" w:line="228" w:lineRule="auto"/>
        <w:ind w:right="1704"/>
        <w:jc w:val="center"/>
        <w:rPr>
          <w:rFonts w:ascii="Times New Roman" w:hAnsi="Times New Roman" w:cs="Times New Roman"/>
          <w:b/>
          <w:sz w:val="24"/>
          <w:szCs w:val="24"/>
        </w:rPr>
      </w:pPr>
      <w:r w:rsidRPr="003F3F2B">
        <w:rPr>
          <w:rFonts w:ascii="Times New Roman" w:hAnsi="Times New Roman" w:cs="Times New Roman"/>
          <w:b/>
          <w:sz w:val="24"/>
          <w:szCs w:val="24"/>
        </w:rPr>
        <w:t>z dnia ………………….</w:t>
      </w:r>
    </w:p>
    <w:p w14:paraId="50332DDD" w14:textId="77777777" w:rsidR="00F90676" w:rsidRPr="003F3F2B" w:rsidRDefault="00F90676" w:rsidP="00F90676">
      <w:pPr>
        <w:spacing w:after="256" w:line="224" w:lineRule="auto"/>
        <w:ind w:right="67"/>
        <w:jc w:val="center"/>
        <w:rPr>
          <w:rFonts w:ascii="Times New Roman" w:hAnsi="Times New Roman" w:cs="Times New Roman"/>
          <w:b/>
          <w:sz w:val="24"/>
          <w:szCs w:val="24"/>
        </w:rPr>
      </w:pPr>
      <w:r w:rsidRPr="003F3F2B">
        <w:rPr>
          <w:rFonts w:ascii="Times New Roman" w:hAnsi="Times New Roman" w:cs="Times New Roman"/>
          <w:b/>
          <w:sz w:val="24"/>
          <w:szCs w:val="24"/>
        </w:rPr>
        <w:t xml:space="preserve">w sprawie </w:t>
      </w:r>
      <w:r>
        <w:rPr>
          <w:rFonts w:ascii="Times New Roman" w:hAnsi="Times New Roman" w:cs="Times New Roman"/>
          <w:b/>
          <w:sz w:val="24"/>
          <w:szCs w:val="24"/>
        </w:rPr>
        <w:t>zamknięcia</w:t>
      </w:r>
      <w:r w:rsidRPr="003F3F2B">
        <w:rPr>
          <w:rFonts w:ascii="Times New Roman" w:hAnsi="Times New Roman" w:cs="Times New Roman"/>
          <w:b/>
          <w:sz w:val="24"/>
          <w:szCs w:val="24"/>
        </w:rPr>
        <w:t xml:space="preserve">  p</w:t>
      </w:r>
      <w:r>
        <w:rPr>
          <w:rFonts w:ascii="Times New Roman" w:hAnsi="Times New Roman" w:cs="Times New Roman"/>
          <w:b/>
          <w:sz w:val="24"/>
          <w:szCs w:val="24"/>
        </w:rPr>
        <w:t xml:space="preserve">rzewodu doktorskiego </w:t>
      </w:r>
      <w:r w:rsidRPr="00904FDB">
        <w:rPr>
          <w:rFonts w:ascii="Times New Roman" w:hAnsi="Times New Roman" w:cs="Times New Roman"/>
          <w:b/>
          <w:sz w:val="24"/>
          <w:szCs w:val="24"/>
        </w:rPr>
        <w:t>Pani/Pana/mgr/mgr. inż. ………………</w:t>
      </w:r>
      <w:r w:rsidRPr="003F3F2B">
        <w:rPr>
          <w:rFonts w:ascii="Times New Roman" w:hAnsi="Times New Roman" w:cs="Times New Roman"/>
          <w:b/>
          <w:sz w:val="24"/>
          <w:szCs w:val="24"/>
        </w:rPr>
        <w:t xml:space="preserve">  wszczętego uchwałą Rady Wydziału…………nr………. z dnia…………w dyscyplinie ………………..</w:t>
      </w:r>
    </w:p>
    <w:p w14:paraId="5673637B" w14:textId="77777777" w:rsidR="00F90676" w:rsidRPr="003F3F2B" w:rsidRDefault="00F90676" w:rsidP="00F90676">
      <w:pPr>
        <w:spacing w:after="343"/>
        <w:ind w:right="9"/>
        <w:jc w:val="center"/>
        <w:rPr>
          <w:rFonts w:ascii="Times New Roman" w:hAnsi="Times New Roman" w:cs="Times New Roman"/>
          <w:sz w:val="24"/>
          <w:szCs w:val="24"/>
        </w:rPr>
      </w:pPr>
    </w:p>
    <w:p w14:paraId="23BC4A9D" w14:textId="08619D70" w:rsidR="00F90676" w:rsidRPr="005C06BE" w:rsidRDefault="00F90676" w:rsidP="00F90676">
      <w:pPr>
        <w:jc w:val="both"/>
        <w:rPr>
          <w:rFonts w:ascii="Times New Roman" w:eastAsia="+mn-ea" w:hAnsi="Times New Roman" w:cs="Times New Roman"/>
          <w:color w:val="000000" w:themeColor="text1"/>
          <w:sz w:val="24"/>
          <w:szCs w:val="24"/>
        </w:rPr>
      </w:pPr>
      <w:r w:rsidRPr="003F3F2B">
        <w:rPr>
          <w:rFonts w:ascii="Times New Roman" w:hAnsi="Times New Roman" w:cs="Times New Roman"/>
          <w:sz w:val="24"/>
          <w:szCs w:val="24"/>
        </w:rPr>
        <w:t xml:space="preserve">Rada Dyscypliny Naukowej…………………, </w:t>
      </w:r>
      <w:r w:rsidRPr="003430DA">
        <w:rPr>
          <w:rFonts w:ascii="Times New Roman" w:hAnsi="Times New Roman" w:cs="Times New Roman"/>
          <w:sz w:val="24"/>
          <w:szCs w:val="24"/>
        </w:rPr>
        <w:t xml:space="preserve">działając na podstawie </w:t>
      </w:r>
      <w:r w:rsidRPr="003430DA">
        <w:rPr>
          <w:rFonts w:ascii="Times New Roman" w:eastAsia="+mn-ea" w:hAnsi="Times New Roman" w:cs="Times New Roman"/>
          <w:sz w:val="24"/>
          <w:szCs w:val="24"/>
        </w:rPr>
        <w:t>§ 8 ust.</w:t>
      </w:r>
      <w:r>
        <w:rPr>
          <w:rFonts w:ascii="Times New Roman" w:eastAsia="+mn-ea" w:hAnsi="Times New Roman" w:cs="Times New Roman"/>
          <w:sz w:val="24"/>
          <w:szCs w:val="24"/>
        </w:rPr>
        <w:t xml:space="preserve"> </w:t>
      </w:r>
      <w:r w:rsidRPr="003430DA">
        <w:rPr>
          <w:rFonts w:ascii="Times New Roman" w:eastAsia="+mn-ea" w:hAnsi="Times New Roman" w:cs="Times New Roman"/>
          <w:sz w:val="24"/>
          <w:szCs w:val="24"/>
        </w:rPr>
        <w:t>1</w:t>
      </w:r>
      <w:r>
        <w:rPr>
          <w:rFonts w:ascii="Times New Roman" w:eastAsia="+mn-ea" w:hAnsi="Times New Roman" w:cs="Times New Roman"/>
          <w:sz w:val="24"/>
          <w:szCs w:val="24"/>
        </w:rPr>
        <w:t xml:space="preserve"> </w:t>
      </w:r>
      <w:r w:rsidRPr="003430DA">
        <w:rPr>
          <w:rFonts w:ascii="Times New Roman" w:eastAsia="+mn-ea" w:hAnsi="Times New Roman" w:cs="Times New Roman"/>
          <w:sz w:val="24"/>
          <w:szCs w:val="24"/>
        </w:rPr>
        <w:t>Statutu Politechniki Wrocławskiej</w:t>
      </w:r>
      <w:r w:rsidRPr="003430DA">
        <w:rPr>
          <w:rFonts w:ascii="Times New Roman" w:eastAsia="+mn-ea" w:hAnsi="Times New Roman" w:cs="Times New Roman"/>
          <w:iCs/>
          <w:color w:val="000000" w:themeColor="text1"/>
          <w:sz w:val="24"/>
          <w:szCs w:val="24"/>
        </w:rPr>
        <w:t xml:space="preserve"> </w:t>
      </w:r>
      <w:r w:rsidR="00F613AF">
        <w:rPr>
          <w:rFonts w:ascii="Times New Roman" w:eastAsia="+mn-ea" w:hAnsi="Times New Roman" w:cs="Times New Roman"/>
          <w:iCs/>
          <w:color w:val="000000" w:themeColor="text1"/>
          <w:sz w:val="24"/>
          <w:szCs w:val="24"/>
        </w:rPr>
        <w:t xml:space="preserve">(Uchwała nr 221/15/2024-2028 Senatu </w:t>
      </w:r>
      <w:proofErr w:type="spellStart"/>
      <w:r w:rsidR="00F613AF">
        <w:rPr>
          <w:rFonts w:ascii="Times New Roman" w:eastAsia="+mn-ea" w:hAnsi="Times New Roman" w:cs="Times New Roman"/>
          <w:iCs/>
          <w:color w:val="000000" w:themeColor="text1"/>
          <w:sz w:val="24"/>
          <w:szCs w:val="24"/>
        </w:rPr>
        <w:t>PWr</w:t>
      </w:r>
      <w:proofErr w:type="spellEnd"/>
      <w:r w:rsidR="00F613AF">
        <w:rPr>
          <w:rFonts w:ascii="Times New Roman" w:eastAsia="+mn-ea" w:hAnsi="Times New Roman" w:cs="Times New Roman"/>
          <w:iCs/>
          <w:color w:val="000000" w:themeColor="text1"/>
          <w:sz w:val="24"/>
          <w:szCs w:val="24"/>
        </w:rPr>
        <w:t>. z dnia 10 lipca 2025 r</w:t>
      </w:r>
      <w:r w:rsidR="00F613AF">
        <w:rPr>
          <w:rFonts w:ascii="Times New Roman" w:eastAsia="+mn-ea" w:hAnsi="Times New Roman" w:cs="Times New Roman"/>
          <w:color w:val="000000"/>
          <w:sz w:val="24"/>
          <w:szCs w:val="24"/>
          <w:lang w:eastAsia="pl-PL"/>
        </w:rPr>
        <w:t>.)</w:t>
      </w:r>
      <w:r w:rsidRPr="003430DA">
        <w:rPr>
          <w:rFonts w:ascii="Times New Roman" w:hAnsi="Times New Roman" w:cs="Times New Roman"/>
          <w:sz w:val="24"/>
          <w:szCs w:val="24"/>
        </w:rPr>
        <w:t xml:space="preserve">, </w:t>
      </w:r>
      <w:r w:rsidRPr="00A84AFB">
        <w:rPr>
          <w:rFonts w:ascii="Times New Roman" w:eastAsia="+mn-ea" w:hAnsi="Times New Roman" w:cs="Times New Roman"/>
          <w:color w:val="000000" w:themeColor="text1"/>
          <w:sz w:val="24"/>
          <w:szCs w:val="24"/>
        </w:rPr>
        <w:t xml:space="preserve">§ 2 ust. 1 </w:t>
      </w:r>
      <w:r>
        <w:rPr>
          <w:rFonts w:ascii="Times New Roman" w:eastAsia="+mn-ea" w:hAnsi="Times New Roman" w:cs="Times New Roman"/>
          <w:color w:val="000000" w:themeColor="text1"/>
          <w:sz w:val="24"/>
          <w:szCs w:val="24"/>
        </w:rPr>
        <w:t>lit.</w:t>
      </w:r>
      <w:r w:rsidRPr="00A84AFB">
        <w:rPr>
          <w:rFonts w:ascii="Times New Roman" w:eastAsia="+mn-ea" w:hAnsi="Times New Roman" w:cs="Times New Roman"/>
          <w:color w:val="000000" w:themeColor="text1"/>
          <w:sz w:val="24"/>
          <w:szCs w:val="24"/>
        </w:rPr>
        <w:t xml:space="preserve"> c) Regulaminu rad dyscyplin naukowych Politechniki Wrocławskiej </w:t>
      </w:r>
      <w:r w:rsidRPr="00423F3C">
        <w:rPr>
          <w:rFonts w:ascii="Times New Roman" w:eastAsia="+mn-ea" w:hAnsi="Times New Roman" w:cs="Times New Roman"/>
          <w:color w:val="000000" w:themeColor="text1"/>
          <w:sz w:val="24"/>
          <w:szCs w:val="24"/>
        </w:rPr>
        <w:t>(</w:t>
      </w:r>
      <w:proofErr w:type="spellStart"/>
      <w:r w:rsidRPr="00E9357D">
        <w:rPr>
          <w:rFonts w:ascii="Times New Roman" w:eastAsia="+mn-ea" w:hAnsi="Times New Roman" w:cs="Times New Roman"/>
          <w:color w:val="000000" w:themeColor="text1"/>
          <w:sz w:val="24"/>
          <w:szCs w:val="24"/>
        </w:rPr>
        <w:t>t.j</w:t>
      </w:r>
      <w:proofErr w:type="spellEnd"/>
      <w:r w:rsidRPr="00E9357D">
        <w:rPr>
          <w:rFonts w:ascii="Times New Roman" w:eastAsia="+mn-ea" w:hAnsi="Times New Roman" w:cs="Times New Roman"/>
          <w:color w:val="000000" w:themeColor="text1"/>
          <w:sz w:val="24"/>
          <w:szCs w:val="24"/>
        </w:rPr>
        <w:t xml:space="preserve">. Uchwała nr 23/2/2024-2028 Senatu </w:t>
      </w:r>
      <w:proofErr w:type="spellStart"/>
      <w:r w:rsidRPr="00E9357D">
        <w:rPr>
          <w:rFonts w:ascii="Times New Roman" w:eastAsia="+mn-ea" w:hAnsi="Times New Roman" w:cs="Times New Roman"/>
          <w:color w:val="000000" w:themeColor="text1"/>
          <w:sz w:val="24"/>
          <w:szCs w:val="24"/>
        </w:rPr>
        <w:t>PWr</w:t>
      </w:r>
      <w:proofErr w:type="spellEnd"/>
      <w:r w:rsidRPr="00E9357D">
        <w:rPr>
          <w:rFonts w:ascii="Times New Roman" w:eastAsia="+mn-ea" w:hAnsi="Times New Roman" w:cs="Times New Roman"/>
          <w:color w:val="000000" w:themeColor="text1"/>
          <w:sz w:val="24"/>
          <w:szCs w:val="24"/>
        </w:rPr>
        <w:t xml:space="preserve"> z dnia 24 października 2024 </w:t>
      </w:r>
      <w:r>
        <w:rPr>
          <w:rFonts w:ascii="Times New Roman" w:eastAsia="+mn-ea" w:hAnsi="Times New Roman" w:cs="Times New Roman"/>
          <w:color w:val="000000" w:themeColor="text1"/>
          <w:sz w:val="24"/>
          <w:szCs w:val="24"/>
        </w:rPr>
        <w:t>r.</w:t>
      </w:r>
      <w:r w:rsidRPr="00423F3C">
        <w:rPr>
          <w:rFonts w:ascii="Times New Roman" w:eastAsia="+mn-ea" w:hAnsi="Times New Roman" w:cs="Times New Roman"/>
          <w:color w:val="000000" w:themeColor="text1"/>
          <w:sz w:val="24"/>
          <w:szCs w:val="24"/>
        </w:rPr>
        <w:t>),</w:t>
      </w:r>
      <w:r w:rsidRPr="00A84AFB">
        <w:rPr>
          <w:rFonts w:ascii="Times New Roman" w:eastAsia="+mn-ea" w:hAnsi="Times New Roman" w:cs="Times New Roman"/>
          <w:color w:val="000000" w:themeColor="text1"/>
          <w:sz w:val="24"/>
          <w:szCs w:val="24"/>
        </w:rPr>
        <w:t xml:space="preserve"> </w:t>
      </w:r>
      <w:r>
        <w:rPr>
          <w:rFonts w:ascii="Times New Roman" w:eastAsia="+mn-ea" w:hAnsi="Times New Roman" w:cs="Times New Roman"/>
          <w:color w:val="000000" w:themeColor="text1"/>
          <w:sz w:val="24"/>
          <w:szCs w:val="24"/>
        </w:rPr>
        <w:t xml:space="preserve">art. 179 ust. 4 pkt 2 </w:t>
      </w:r>
      <w:r w:rsidRPr="003F3F2B">
        <w:rPr>
          <w:rFonts w:ascii="Times New Roman" w:hAnsi="Times New Roman" w:cs="Times New Roman"/>
          <w:sz w:val="24"/>
          <w:szCs w:val="24"/>
        </w:rPr>
        <w:t xml:space="preserve">w związku z art. 179 ust. l ustawy z dnia 3 lipca 2018 r. Przepisy wprowadzające ustawę - Prawo o szkolnictwie wyższym i nauce (Dz. U. poz. 1669 z </w:t>
      </w:r>
      <w:proofErr w:type="spellStart"/>
      <w:r w:rsidRPr="003F3F2B">
        <w:rPr>
          <w:rFonts w:ascii="Times New Roman" w:hAnsi="Times New Roman" w:cs="Times New Roman"/>
          <w:sz w:val="24"/>
          <w:szCs w:val="24"/>
        </w:rPr>
        <w:t>późn</w:t>
      </w:r>
      <w:proofErr w:type="spellEnd"/>
      <w:r w:rsidRPr="003F3F2B">
        <w:rPr>
          <w:rFonts w:ascii="Times New Roman" w:hAnsi="Times New Roman" w:cs="Times New Roman"/>
          <w:sz w:val="24"/>
          <w:szCs w:val="24"/>
        </w:rPr>
        <w:t>. zm.),</w:t>
      </w:r>
      <w:r>
        <w:rPr>
          <w:rFonts w:ascii="Times New Roman" w:hAnsi="Times New Roman" w:cs="Times New Roman"/>
          <w:sz w:val="24"/>
          <w:szCs w:val="24"/>
        </w:rPr>
        <w:t xml:space="preserve"> </w:t>
      </w:r>
      <w:r w:rsidRPr="00B118A5">
        <w:rPr>
          <w:rFonts w:ascii="Times New Roman" w:hAnsi="Times New Roman" w:cs="Times New Roman"/>
          <w:b/>
          <w:sz w:val="24"/>
          <w:szCs w:val="24"/>
        </w:rPr>
        <w:t>uchwala</w:t>
      </w:r>
      <w:r w:rsidR="00562A35">
        <w:rPr>
          <w:rFonts w:ascii="Times New Roman" w:hAnsi="Times New Roman" w:cs="Times New Roman"/>
          <w:b/>
          <w:sz w:val="24"/>
          <w:szCs w:val="24"/>
        </w:rPr>
        <w:t>,</w:t>
      </w:r>
      <w:r w:rsidRPr="00B118A5">
        <w:rPr>
          <w:rFonts w:ascii="Times New Roman" w:hAnsi="Times New Roman" w:cs="Times New Roman"/>
          <w:b/>
          <w:sz w:val="24"/>
          <w:szCs w:val="24"/>
        </w:rPr>
        <w:t xml:space="preserve"> co następuje:</w:t>
      </w:r>
    </w:p>
    <w:p w14:paraId="09873637" w14:textId="77777777" w:rsidR="00F90676" w:rsidRPr="003F3F2B" w:rsidRDefault="00F90676" w:rsidP="00F90676">
      <w:pPr>
        <w:spacing w:after="343"/>
        <w:ind w:right="9"/>
        <w:jc w:val="center"/>
        <w:rPr>
          <w:rFonts w:ascii="Times New Roman" w:hAnsi="Times New Roman" w:cs="Times New Roman"/>
          <w:sz w:val="24"/>
          <w:szCs w:val="24"/>
        </w:rPr>
      </w:pPr>
      <w:r w:rsidRPr="003F3F2B">
        <w:rPr>
          <w:rFonts w:ascii="Times New Roman" w:hAnsi="Times New Roman" w:cs="Times New Roman"/>
          <w:iCs/>
          <w:color w:val="000000" w:themeColor="text1"/>
          <w:sz w:val="24"/>
          <w:szCs w:val="24"/>
        </w:rPr>
        <w:t xml:space="preserve">§ </w:t>
      </w:r>
      <w:r w:rsidRPr="003F3F2B">
        <w:rPr>
          <w:rFonts w:ascii="Times New Roman" w:hAnsi="Times New Roman" w:cs="Times New Roman"/>
          <w:sz w:val="24"/>
          <w:szCs w:val="24"/>
        </w:rPr>
        <w:t>1</w:t>
      </w:r>
    </w:p>
    <w:p w14:paraId="233792E8" w14:textId="77777777" w:rsidR="00F90676" w:rsidRPr="003F3F2B" w:rsidRDefault="00F90676" w:rsidP="00F90676">
      <w:pPr>
        <w:spacing w:after="320"/>
        <w:ind w:right="9"/>
        <w:jc w:val="both"/>
        <w:rPr>
          <w:rFonts w:ascii="Times New Roman" w:hAnsi="Times New Roman" w:cs="Times New Roman"/>
          <w:sz w:val="24"/>
          <w:szCs w:val="24"/>
        </w:rPr>
      </w:pPr>
      <w:r>
        <w:rPr>
          <w:rFonts w:ascii="Times New Roman" w:hAnsi="Times New Roman" w:cs="Times New Roman"/>
          <w:sz w:val="24"/>
          <w:szCs w:val="24"/>
        </w:rPr>
        <w:t xml:space="preserve">Zamyka </w:t>
      </w:r>
      <w:r w:rsidRPr="003F3F2B">
        <w:rPr>
          <w:rFonts w:ascii="Times New Roman" w:hAnsi="Times New Roman" w:cs="Times New Roman"/>
          <w:sz w:val="24"/>
          <w:szCs w:val="24"/>
        </w:rPr>
        <w:t xml:space="preserve">się </w:t>
      </w:r>
      <w:r>
        <w:rPr>
          <w:rFonts w:ascii="Times New Roman" w:hAnsi="Times New Roman" w:cs="Times New Roman"/>
          <w:sz w:val="24"/>
          <w:szCs w:val="24"/>
        </w:rPr>
        <w:t xml:space="preserve">przewód doktorski </w:t>
      </w:r>
      <w:r w:rsidRPr="00904FDB">
        <w:rPr>
          <w:rFonts w:ascii="Times New Roman" w:hAnsi="Times New Roman" w:cs="Times New Roman"/>
          <w:sz w:val="24"/>
          <w:szCs w:val="24"/>
        </w:rPr>
        <w:t>Pani/Pana/mgr/mgr. inż. ………………</w:t>
      </w:r>
      <w:r w:rsidRPr="003F3F2B">
        <w:rPr>
          <w:rFonts w:ascii="Times New Roman" w:hAnsi="Times New Roman" w:cs="Times New Roman"/>
          <w:sz w:val="24"/>
          <w:szCs w:val="24"/>
        </w:rPr>
        <w:t xml:space="preserve"> wszczęt</w:t>
      </w:r>
      <w:r>
        <w:rPr>
          <w:rFonts w:ascii="Times New Roman" w:hAnsi="Times New Roman" w:cs="Times New Roman"/>
          <w:sz w:val="24"/>
          <w:szCs w:val="24"/>
        </w:rPr>
        <w:t>y</w:t>
      </w:r>
      <w:r w:rsidRPr="003F3F2B">
        <w:rPr>
          <w:rFonts w:ascii="Times New Roman" w:hAnsi="Times New Roman" w:cs="Times New Roman"/>
          <w:sz w:val="24"/>
          <w:szCs w:val="24"/>
        </w:rPr>
        <w:t xml:space="preserve"> uchwałą Rady Wydziału…………nr………. z dnia…………w dyscyplinie ……………….. </w:t>
      </w:r>
    </w:p>
    <w:p w14:paraId="260B873B" w14:textId="77777777" w:rsidR="00F90676" w:rsidRPr="003F3F2B" w:rsidRDefault="00F90676" w:rsidP="00F90676">
      <w:pPr>
        <w:spacing w:after="343"/>
        <w:ind w:right="9"/>
        <w:jc w:val="center"/>
        <w:rPr>
          <w:rFonts w:ascii="Times New Roman" w:hAnsi="Times New Roman" w:cs="Times New Roman"/>
          <w:sz w:val="24"/>
          <w:szCs w:val="24"/>
        </w:rPr>
      </w:pPr>
      <w:r w:rsidRPr="003F3F2B">
        <w:rPr>
          <w:rFonts w:ascii="Times New Roman" w:hAnsi="Times New Roman" w:cs="Times New Roman"/>
          <w:iCs/>
          <w:color w:val="000000" w:themeColor="text1"/>
          <w:sz w:val="24"/>
          <w:szCs w:val="24"/>
        </w:rPr>
        <w:t xml:space="preserve">§ </w:t>
      </w:r>
      <w:r w:rsidRPr="003F3F2B">
        <w:rPr>
          <w:rFonts w:ascii="Times New Roman" w:hAnsi="Times New Roman" w:cs="Times New Roman"/>
          <w:sz w:val="24"/>
          <w:szCs w:val="24"/>
        </w:rPr>
        <w:t>2</w:t>
      </w:r>
    </w:p>
    <w:p w14:paraId="234F97B6" w14:textId="77777777" w:rsidR="00F90676" w:rsidRPr="003F3F2B" w:rsidRDefault="00F90676" w:rsidP="00F90676">
      <w:pPr>
        <w:spacing w:after="498"/>
        <w:ind w:right="9"/>
        <w:jc w:val="both"/>
        <w:rPr>
          <w:rFonts w:ascii="Times New Roman" w:hAnsi="Times New Roman" w:cs="Times New Roman"/>
          <w:sz w:val="24"/>
          <w:szCs w:val="24"/>
        </w:rPr>
      </w:pPr>
      <w:r w:rsidRPr="003F3F2B">
        <w:rPr>
          <w:rFonts w:ascii="Times New Roman" w:hAnsi="Times New Roman" w:cs="Times New Roman"/>
          <w:sz w:val="24"/>
          <w:szCs w:val="24"/>
        </w:rPr>
        <w:t>Uchwała wchodzi w życie z dniem podjęcia.</w:t>
      </w:r>
    </w:p>
    <w:p w14:paraId="3F7BDA37" w14:textId="77777777" w:rsidR="00F90676" w:rsidRPr="003F3F2B" w:rsidRDefault="00F90676" w:rsidP="00F90676">
      <w:pPr>
        <w:ind w:right="9"/>
        <w:jc w:val="both"/>
        <w:rPr>
          <w:rFonts w:ascii="Times New Roman" w:hAnsi="Times New Roman" w:cs="Times New Roman"/>
          <w:sz w:val="24"/>
          <w:szCs w:val="24"/>
        </w:rPr>
      </w:pPr>
    </w:p>
    <w:p w14:paraId="0D6F3332" w14:textId="77777777" w:rsidR="00F90676" w:rsidRPr="003F3F2B" w:rsidRDefault="00F90676" w:rsidP="00F90676">
      <w:pPr>
        <w:ind w:right="9"/>
        <w:jc w:val="center"/>
        <w:rPr>
          <w:rFonts w:ascii="Times New Roman" w:hAnsi="Times New Roman" w:cs="Times New Roman"/>
          <w:sz w:val="24"/>
          <w:szCs w:val="24"/>
        </w:rPr>
      </w:pPr>
      <w:r w:rsidRPr="003F3F2B">
        <w:rPr>
          <w:rFonts w:ascii="Times New Roman" w:hAnsi="Times New Roman" w:cs="Times New Roman"/>
          <w:sz w:val="24"/>
          <w:szCs w:val="24"/>
        </w:rPr>
        <w:t>UZASADNIENIE</w:t>
      </w:r>
    </w:p>
    <w:p w14:paraId="7E0BB604" w14:textId="77777777" w:rsidR="00F90676" w:rsidRDefault="00F90676" w:rsidP="00F90676">
      <w:pPr>
        <w:ind w:right="9"/>
        <w:jc w:val="both"/>
        <w:rPr>
          <w:rFonts w:ascii="Times New Roman" w:hAnsi="Times New Roman" w:cs="Times New Roman"/>
          <w:sz w:val="24"/>
          <w:szCs w:val="24"/>
        </w:rPr>
      </w:pPr>
      <w:r w:rsidRPr="003F3F2B">
        <w:rPr>
          <w:rFonts w:ascii="Times New Roman" w:hAnsi="Times New Roman" w:cs="Times New Roman"/>
          <w:sz w:val="24"/>
          <w:szCs w:val="24"/>
        </w:rPr>
        <w:t>………………………………………………………………………………………………</w:t>
      </w:r>
    </w:p>
    <w:p w14:paraId="2252A1C7" w14:textId="77777777" w:rsidR="00F90676" w:rsidRDefault="00F90676" w:rsidP="00F90676">
      <w:pPr>
        <w:ind w:right="9"/>
        <w:jc w:val="center"/>
        <w:rPr>
          <w:rFonts w:ascii="Times New Roman" w:hAnsi="Times New Roman" w:cs="Times New Roman"/>
          <w:sz w:val="24"/>
          <w:szCs w:val="24"/>
        </w:rPr>
      </w:pPr>
      <w:r>
        <w:rPr>
          <w:rFonts w:ascii="Times New Roman" w:hAnsi="Times New Roman" w:cs="Times New Roman"/>
          <w:sz w:val="24"/>
          <w:szCs w:val="24"/>
        </w:rPr>
        <w:t>POUCZENIE</w:t>
      </w:r>
    </w:p>
    <w:p w14:paraId="57151F8A" w14:textId="16F61CC4" w:rsidR="00F90676" w:rsidRDefault="00F90676" w:rsidP="00F90676">
      <w:pPr>
        <w:ind w:right="9"/>
        <w:jc w:val="both"/>
        <w:rPr>
          <w:rFonts w:ascii="Times New Roman" w:hAnsi="Times New Roman" w:cs="Times New Roman"/>
          <w:sz w:val="24"/>
          <w:szCs w:val="24"/>
        </w:rPr>
      </w:pPr>
      <w:r>
        <w:rPr>
          <w:rFonts w:ascii="Times New Roman" w:hAnsi="Times New Roman" w:cs="Times New Roman"/>
          <w:sz w:val="24"/>
          <w:szCs w:val="24"/>
        </w:rPr>
        <w:t>Na podstawie art.53 § 2 ustawy Prawo o postępowaniu przed sądami administracyjnymi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Dz. U. z 2024 r., poz. 935 z </w:t>
      </w:r>
      <w:proofErr w:type="spellStart"/>
      <w:r>
        <w:rPr>
          <w:rFonts w:ascii="Times New Roman" w:hAnsi="Times New Roman" w:cs="Times New Roman"/>
          <w:sz w:val="24"/>
          <w:szCs w:val="24"/>
        </w:rPr>
        <w:t>pó</w:t>
      </w:r>
      <w:r w:rsidR="00283DE5">
        <w:rPr>
          <w:rFonts w:ascii="Times New Roman" w:hAnsi="Times New Roman" w:cs="Times New Roman"/>
          <w:sz w:val="24"/>
          <w:szCs w:val="24"/>
        </w:rPr>
        <w:t>ź</w:t>
      </w:r>
      <w:bookmarkStart w:id="0" w:name="_GoBack"/>
      <w:bookmarkEnd w:id="0"/>
      <w:r>
        <w:rPr>
          <w:rFonts w:ascii="Times New Roman" w:hAnsi="Times New Roman" w:cs="Times New Roman"/>
          <w:sz w:val="24"/>
          <w:szCs w:val="24"/>
        </w:rPr>
        <w:t>n</w:t>
      </w:r>
      <w:proofErr w:type="spellEnd"/>
      <w:r>
        <w:rPr>
          <w:rFonts w:ascii="Times New Roman" w:hAnsi="Times New Roman" w:cs="Times New Roman"/>
          <w:sz w:val="24"/>
          <w:szCs w:val="24"/>
        </w:rPr>
        <w:t>. zm.) strona może wnieść skargę na uchwałę. Skarga do Wojewódzkiego Sądu Administracyjnego we Wrocławiu wnoszona jest za pośrednictwem Rady Dyscypliny Naukowej………..w terminie 30 dni od dnia doręczenia niniejszej decyzji. Wpis stały od skargi w kwocie 200,- zł płatny jest na rachunek bankowy Wojewódzkiego Sądu Administracyjnego we Wrocławiu. Ponadto stronie przysługuje uprawnienie do ubiegania się o przyznanie prawa pomocy w rozumieniu art. 243 i następne ustawy Prawo o postępowaniu przed sądami administracyjnymi.</w:t>
      </w:r>
    </w:p>
    <w:p w14:paraId="12350ADB" w14:textId="77777777" w:rsidR="008A38AF" w:rsidRDefault="008A38AF" w:rsidP="00F90676">
      <w:pPr>
        <w:ind w:right="9"/>
        <w:jc w:val="both"/>
        <w:rPr>
          <w:rFonts w:ascii="Times New Roman" w:hAnsi="Times New Roman" w:cs="Times New Roman"/>
          <w:i/>
        </w:rPr>
      </w:pPr>
    </w:p>
    <w:p w14:paraId="6067DF93" w14:textId="4B1F7E17" w:rsidR="00F90676" w:rsidRPr="00082685" w:rsidRDefault="00F90676" w:rsidP="00F90676">
      <w:pPr>
        <w:ind w:right="9"/>
        <w:jc w:val="both"/>
        <w:rPr>
          <w:rFonts w:ascii="Times New Roman" w:hAnsi="Times New Roman" w:cs="Times New Roman"/>
          <w:i/>
        </w:rPr>
      </w:pPr>
      <w:r w:rsidRPr="00082685">
        <w:rPr>
          <w:rFonts w:ascii="Times New Roman" w:hAnsi="Times New Roman" w:cs="Times New Roman"/>
          <w:i/>
        </w:rPr>
        <w:lastRenderedPageBreak/>
        <w:t>Uwaga:</w:t>
      </w:r>
    </w:p>
    <w:p w14:paraId="7FD6AA50" w14:textId="77777777" w:rsidR="00AF48BD" w:rsidRDefault="00F90676" w:rsidP="00F90676">
      <w:pPr>
        <w:ind w:right="9"/>
        <w:jc w:val="both"/>
        <w:rPr>
          <w:rFonts w:ascii="Times New Roman" w:hAnsi="Times New Roman" w:cs="Times New Roman"/>
          <w:i/>
        </w:rPr>
      </w:pPr>
      <w:r w:rsidRPr="00AC7D0F">
        <w:rPr>
          <w:rFonts w:ascii="Times New Roman" w:hAnsi="Times New Roman" w:cs="Times New Roman"/>
          <w:i/>
          <w:shd w:val="clear" w:color="auto" w:fill="FFFFFF"/>
        </w:rPr>
        <w:t>Niniejsza uchwała znajdzie zastosowanie w przypadku przewodów doktorskich niezakończonych do dnia 31 grudnia 2024 r</w:t>
      </w:r>
      <w:r w:rsidRPr="00AC7D0F">
        <w:rPr>
          <w:rFonts w:ascii="Times New Roman" w:hAnsi="Times New Roman" w:cs="Times New Roman"/>
          <w:i/>
        </w:rPr>
        <w:t xml:space="preserve">.- zamknięcie </w:t>
      </w:r>
      <w:r>
        <w:rPr>
          <w:rFonts w:ascii="Times New Roman" w:hAnsi="Times New Roman" w:cs="Times New Roman"/>
          <w:i/>
        </w:rPr>
        <w:t>w oparciu o</w:t>
      </w:r>
      <w:r w:rsidRPr="00AC7D0F">
        <w:rPr>
          <w:rFonts w:ascii="Times New Roman" w:hAnsi="Times New Roman" w:cs="Times New Roman"/>
          <w:i/>
        </w:rPr>
        <w:t xml:space="preserve"> art. 179 ust 4 pkt 2  ustawy z dnia 3 lipca 2018 r. Przepisy wprowadzające ustawę - Prawo o szkolnictwie wyższym i nauce (Dz. U. poz. 1669 z </w:t>
      </w:r>
      <w:proofErr w:type="spellStart"/>
      <w:r w:rsidRPr="00AC7D0F">
        <w:rPr>
          <w:rFonts w:ascii="Times New Roman" w:hAnsi="Times New Roman" w:cs="Times New Roman"/>
          <w:i/>
        </w:rPr>
        <w:t>późn</w:t>
      </w:r>
      <w:proofErr w:type="spellEnd"/>
      <w:r w:rsidRPr="00AC7D0F">
        <w:rPr>
          <w:rFonts w:ascii="Times New Roman" w:hAnsi="Times New Roman" w:cs="Times New Roman"/>
          <w:i/>
        </w:rPr>
        <w:t>. zm.</w:t>
      </w:r>
      <w:r>
        <w:rPr>
          <w:rFonts w:ascii="Times New Roman" w:hAnsi="Times New Roman" w:cs="Times New Roman"/>
          <w:i/>
        </w:rPr>
        <w:t xml:space="preserve">), nie na wniosek kandydatki/kandydata do stopnia doktora. </w:t>
      </w:r>
    </w:p>
    <w:p w14:paraId="59986785" w14:textId="77777777" w:rsidR="00AF48BD" w:rsidRDefault="00AF48BD" w:rsidP="00F90676">
      <w:pPr>
        <w:ind w:right="9"/>
        <w:jc w:val="both"/>
        <w:rPr>
          <w:rFonts w:ascii="Times New Roman" w:hAnsi="Times New Roman" w:cs="Times New Roman"/>
          <w:i/>
        </w:rPr>
      </w:pPr>
    </w:p>
    <w:p w14:paraId="46C82EE2" w14:textId="77777777" w:rsidR="00AF48BD" w:rsidRPr="00FF0A3A" w:rsidRDefault="00AF48BD" w:rsidP="00AF48BD">
      <w:pPr>
        <w:rPr>
          <w:b/>
          <w:color w:val="FF0000"/>
          <w:sz w:val="24"/>
          <w:szCs w:val="24"/>
        </w:rPr>
      </w:pPr>
      <w:r w:rsidRPr="00FF0A3A">
        <w:rPr>
          <w:b/>
          <w:color w:val="FF0000"/>
          <w:sz w:val="24"/>
          <w:szCs w:val="24"/>
        </w:rPr>
        <w:t>UWAGA:</w:t>
      </w:r>
    </w:p>
    <w:p w14:paraId="08BB7E94" w14:textId="77777777" w:rsidR="00AF48BD" w:rsidRPr="00FF0A3A" w:rsidRDefault="00AF48BD" w:rsidP="00AF48BD">
      <w:pPr>
        <w:jc w:val="both"/>
        <w:rPr>
          <w:rFonts w:ascii="Times New Roman" w:hAnsi="Times New Roman" w:cs="Times New Roman"/>
          <w:b/>
          <w:color w:val="FF0000"/>
          <w:sz w:val="24"/>
          <w:szCs w:val="24"/>
        </w:rPr>
      </w:pPr>
      <w:r w:rsidRPr="00FF0A3A">
        <w:rPr>
          <w:rFonts w:ascii="Times New Roman" w:hAnsi="Times New Roman" w:cs="Times New Roman"/>
          <w:b/>
          <w:color w:val="FF0000"/>
          <w:sz w:val="24"/>
          <w:szCs w:val="24"/>
        </w:rPr>
        <w:t>Uchwała podpisywana jest przez wszystkich członków rady dyscypliny naukowej uczestniczących w posiedzeniu i głosowaniu, należy podać:  imię i nazwisko oraz stanowisko w radzie dyscypliny naukowej ( tj. odpowiednio: przewodniczący, zastępca przewodniczącego,  członek)</w:t>
      </w:r>
      <w:r>
        <w:rPr>
          <w:rFonts w:ascii="Times New Roman" w:hAnsi="Times New Roman" w:cs="Times New Roman"/>
          <w:b/>
          <w:color w:val="FF0000"/>
          <w:sz w:val="24"/>
          <w:szCs w:val="24"/>
        </w:rPr>
        <w:t xml:space="preserve">. </w:t>
      </w:r>
    </w:p>
    <w:p w14:paraId="0BF90091" w14:textId="6950BE10" w:rsidR="00F90676" w:rsidRDefault="00F90676" w:rsidP="00F90676">
      <w:pPr>
        <w:ind w:right="9"/>
        <w:jc w:val="both"/>
        <w:rPr>
          <w:rFonts w:ascii="Times New Roman" w:hAnsi="Times New Roman" w:cs="Times New Roman"/>
          <w:i/>
        </w:rPr>
      </w:pPr>
      <w:r>
        <w:rPr>
          <w:rFonts w:ascii="Times New Roman" w:hAnsi="Times New Roman" w:cs="Times New Roman"/>
          <w:i/>
        </w:rPr>
        <w:t xml:space="preserve"> </w:t>
      </w:r>
    </w:p>
    <w:p w14:paraId="4731E0F9" w14:textId="77777777" w:rsidR="00F90676" w:rsidRDefault="00F90676" w:rsidP="00D93F92">
      <w:pPr>
        <w:suppressAutoHyphens/>
        <w:autoSpaceDN w:val="0"/>
        <w:spacing w:line="256" w:lineRule="auto"/>
        <w:jc w:val="center"/>
        <w:textAlignment w:val="baseline"/>
        <w:rPr>
          <w:rFonts w:ascii="Times New Roman" w:eastAsia="Calibri" w:hAnsi="Times New Roman" w:cs="Times New Roman"/>
          <w:b/>
          <w:kern w:val="3"/>
          <w:sz w:val="24"/>
          <w:szCs w:val="24"/>
        </w:rPr>
      </w:pPr>
    </w:p>
    <w:sectPr w:rsidR="00F90676" w:rsidSect="001619C7">
      <w:headerReference w:type="default" r:id="rId11"/>
      <w:pgSz w:w="11906" w:h="16838"/>
      <w:pgMar w:top="1560"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C20E79" w14:textId="77777777" w:rsidR="00724297" w:rsidRDefault="00724297" w:rsidP="00CA5B79">
      <w:pPr>
        <w:spacing w:after="0" w:line="240" w:lineRule="auto"/>
      </w:pPr>
      <w:r>
        <w:separator/>
      </w:r>
    </w:p>
  </w:endnote>
  <w:endnote w:type="continuationSeparator" w:id="0">
    <w:p w14:paraId="7A9907DF" w14:textId="77777777" w:rsidR="00724297" w:rsidRDefault="00724297" w:rsidP="00CA5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n-ea">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A3BDB7" w14:textId="77777777" w:rsidR="00724297" w:rsidRDefault="00724297" w:rsidP="00CA5B79">
      <w:pPr>
        <w:spacing w:after="0" w:line="240" w:lineRule="auto"/>
      </w:pPr>
      <w:r>
        <w:separator/>
      </w:r>
    </w:p>
  </w:footnote>
  <w:footnote w:type="continuationSeparator" w:id="0">
    <w:p w14:paraId="06E28D28" w14:textId="77777777" w:rsidR="00724297" w:rsidRDefault="00724297" w:rsidP="00CA5B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20E47" w14:textId="72826AE0" w:rsidR="00CA5B79" w:rsidRDefault="00CA5B79">
    <w:pPr>
      <w:pStyle w:val="Nagwek"/>
    </w:pPr>
    <w:r>
      <w:t xml:space="preserve">Wzory uchwał dla </w:t>
    </w:r>
    <w:r w:rsidR="00831611">
      <w:t>przewodów doktorskich</w:t>
    </w:r>
    <w:r>
      <w:t xml:space="preserve"> wszczętych </w:t>
    </w:r>
    <w:r w:rsidR="00945449">
      <w:t>do 30.09.2018</w:t>
    </w:r>
  </w:p>
  <w:p w14:paraId="33E4891B" w14:textId="77777777" w:rsidR="00945449" w:rsidRDefault="0094544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66089"/>
    <w:multiLevelType w:val="hybridMultilevel"/>
    <w:tmpl w:val="6784ADF4"/>
    <w:lvl w:ilvl="0" w:tplc="10025F14">
      <w:start w:val="1"/>
      <w:numFmt w:val="bullet"/>
      <w:lvlText w:val=""/>
      <w:lvlJc w:val="left"/>
      <w:pPr>
        <w:ind w:left="720" w:hanging="360"/>
      </w:pPr>
      <w:rPr>
        <w:rFonts w:ascii="Symbol" w:hAnsi="Symbol" w:hint="default"/>
      </w:rPr>
    </w:lvl>
    <w:lvl w:ilvl="1" w:tplc="E15E8C08">
      <w:start w:val="1"/>
      <w:numFmt w:val="bullet"/>
      <w:lvlText w:val="o"/>
      <w:lvlJc w:val="left"/>
      <w:pPr>
        <w:ind w:left="1440" w:hanging="360"/>
      </w:pPr>
      <w:rPr>
        <w:rFonts w:ascii="Courier New" w:hAnsi="Courier New" w:hint="default"/>
      </w:rPr>
    </w:lvl>
    <w:lvl w:ilvl="2" w:tplc="9D069FC8">
      <w:start w:val="1"/>
      <w:numFmt w:val="bullet"/>
      <w:lvlText w:val=""/>
      <w:lvlJc w:val="left"/>
      <w:pPr>
        <w:ind w:left="2160" w:hanging="360"/>
      </w:pPr>
      <w:rPr>
        <w:rFonts w:ascii="Wingdings" w:hAnsi="Wingdings" w:hint="default"/>
      </w:rPr>
    </w:lvl>
    <w:lvl w:ilvl="3" w:tplc="2EAA79E4">
      <w:start w:val="1"/>
      <w:numFmt w:val="bullet"/>
      <w:lvlText w:val=""/>
      <w:lvlJc w:val="left"/>
      <w:pPr>
        <w:ind w:left="2880" w:hanging="360"/>
      </w:pPr>
      <w:rPr>
        <w:rFonts w:ascii="Symbol" w:hAnsi="Symbol" w:hint="default"/>
      </w:rPr>
    </w:lvl>
    <w:lvl w:ilvl="4" w:tplc="A6B01B36">
      <w:start w:val="1"/>
      <w:numFmt w:val="bullet"/>
      <w:lvlText w:val="o"/>
      <w:lvlJc w:val="left"/>
      <w:pPr>
        <w:ind w:left="3600" w:hanging="360"/>
      </w:pPr>
      <w:rPr>
        <w:rFonts w:ascii="Courier New" w:hAnsi="Courier New" w:hint="default"/>
      </w:rPr>
    </w:lvl>
    <w:lvl w:ilvl="5" w:tplc="3086D2D2">
      <w:start w:val="1"/>
      <w:numFmt w:val="bullet"/>
      <w:lvlText w:val=""/>
      <w:lvlJc w:val="left"/>
      <w:pPr>
        <w:ind w:left="4320" w:hanging="360"/>
      </w:pPr>
      <w:rPr>
        <w:rFonts w:ascii="Wingdings" w:hAnsi="Wingdings" w:hint="default"/>
      </w:rPr>
    </w:lvl>
    <w:lvl w:ilvl="6" w:tplc="3F4496F8">
      <w:start w:val="1"/>
      <w:numFmt w:val="bullet"/>
      <w:lvlText w:val=""/>
      <w:lvlJc w:val="left"/>
      <w:pPr>
        <w:ind w:left="5040" w:hanging="360"/>
      </w:pPr>
      <w:rPr>
        <w:rFonts w:ascii="Symbol" w:hAnsi="Symbol" w:hint="default"/>
      </w:rPr>
    </w:lvl>
    <w:lvl w:ilvl="7" w:tplc="0FDE1166">
      <w:start w:val="1"/>
      <w:numFmt w:val="bullet"/>
      <w:lvlText w:val="o"/>
      <w:lvlJc w:val="left"/>
      <w:pPr>
        <w:ind w:left="5760" w:hanging="360"/>
      </w:pPr>
      <w:rPr>
        <w:rFonts w:ascii="Courier New" w:hAnsi="Courier New" w:hint="default"/>
      </w:rPr>
    </w:lvl>
    <w:lvl w:ilvl="8" w:tplc="E086FEA2">
      <w:start w:val="1"/>
      <w:numFmt w:val="bullet"/>
      <w:lvlText w:val=""/>
      <w:lvlJc w:val="left"/>
      <w:pPr>
        <w:ind w:left="6480" w:hanging="360"/>
      </w:pPr>
      <w:rPr>
        <w:rFonts w:ascii="Wingdings" w:hAnsi="Wingdings" w:hint="default"/>
      </w:rPr>
    </w:lvl>
  </w:abstractNum>
  <w:abstractNum w:abstractNumId="1" w15:restartNumberingAfterBreak="0">
    <w:nsid w:val="332B3ACE"/>
    <w:multiLevelType w:val="hybridMultilevel"/>
    <w:tmpl w:val="FFDE74B4"/>
    <w:lvl w:ilvl="0" w:tplc="7BEEF802">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4A734B5"/>
    <w:multiLevelType w:val="hybridMultilevel"/>
    <w:tmpl w:val="1BF864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7AD2123"/>
    <w:multiLevelType w:val="hybridMultilevel"/>
    <w:tmpl w:val="414A115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7668400E"/>
    <w:multiLevelType w:val="hybridMultilevel"/>
    <w:tmpl w:val="3A24D3E0"/>
    <w:styleLink w:val="WWNum7"/>
    <w:lvl w:ilvl="0" w:tplc="287219AE">
      <w:numFmt w:val="bullet"/>
      <w:lvlText w:val=""/>
      <w:lvlJc w:val="left"/>
      <w:pPr>
        <w:ind w:left="720" w:hanging="360"/>
      </w:pPr>
      <w:rPr>
        <w:rFonts w:ascii="Symbol" w:hAnsi="Symbol"/>
        <w:sz w:val="20"/>
      </w:rPr>
    </w:lvl>
    <w:lvl w:ilvl="1" w:tplc="A0021D44">
      <w:numFmt w:val="bullet"/>
      <w:lvlText w:val="o"/>
      <w:lvlJc w:val="left"/>
      <w:pPr>
        <w:ind w:left="1440" w:hanging="360"/>
      </w:pPr>
      <w:rPr>
        <w:rFonts w:ascii="Courier New" w:hAnsi="Courier New"/>
        <w:sz w:val="20"/>
      </w:rPr>
    </w:lvl>
    <w:lvl w:ilvl="2" w:tplc="26922E94">
      <w:numFmt w:val="bullet"/>
      <w:lvlText w:val=""/>
      <w:lvlJc w:val="left"/>
      <w:pPr>
        <w:ind w:left="2160" w:hanging="360"/>
      </w:pPr>
      <w:rPr>
        <w:rFonts w:ascii="Wingdings" w:hAnsi="Wingdings"/>
        <w:sz w:val="20"/>
      </w:rPr>
    </w:lvl>
    <w:lvl w:ilvl="3" w:tplc="2BCA6590">
      <w:numFmt w:val="bullet"/>
      <w:lvlText w:val=""/>
      <w:lvlJc w:val="left"/>
      <w:pPr>
        <w:ind w:left="2880" w:hanging="360"/>
      </w:pPr>
      <w:rPr>
        <w:rFonts w:ascii="Wingdings" w:hAnsi="Wingdings"/>
        <w:sz w:val="20"/>
      </w:rPr>
    </w:lvl>
    <w:lvl w:ilvl="4" w:tplc="B43AB62C">
      <w:numFmt w:val="bullet"/>
      <w:lvlText w:val=""/>
      <w:lvlJc w:val="left"/>
      <w:pPr>
        <w:ind w:left="3600" w:hanging="360"/>
      </w:pPr>
      <w:rPr>
        <w:rFonts w:ascii="Wingdings" w:hAnsi="Wingdings"/>
        <w:sz w:val="20"/>
      </w:rPr>
    </w:lvl>
    <w:lvl w:ilvl="5" w:tplc="26FE489A">
      <w:numFmt w:val="bullet"/>
      <w:lvlText w:val=""/>
      <w:lvlJc w:val="left"/>
      <w:pPr>
        <w:ind w:left="4320" w:hanging="360"/>
      </w:pPr>
      <w:rPr>
        <w:rFonts w:ascii="Wingdings" w:hAnsi="Wingdings"/>
        <w:sz w:val="20"/>
      </w:rPr>
    </w:lvl>
    <w:lvl w:ilvl="6" w:tplc="CCD0FD90">
      <w:numFmt w:val="bullet"/>
      <w:lvlText w:val=""/>
      <w:lvlJc w:val="left"/>
      <w:pPr>
        <w:ind w:left="5040" w:hanging="360"/>
      </w:pPr>
      <w:rPr>
        <w:rFonts w:ascii="Wingdings" w:hAnsi="Wingdings"/>
        <w:sz w:val="20"/>
      </w:rPr>
    </w:lvl>
    <w:lvl w:ilvl="7" w:tplc="2FDA27A2">
      <w:numFmt w:val="bullet"/>
      <w:lvlText w:val=""/>
      <w:lvlJc w:val="left"/>
      <w:pPr>
        <w:ind w:left="5760" w:hanging="360"/>
      </w:pPr>
      <w:rPr>
        <w:rFonts w:ascii="Wingdings" w:hAnsi="Wingdings"/>
        <w:sz w:val="20"/>
      </w:rPr>
    </w:lvl>
    <w:lvl w:ilvl="8" w:tplc="F8E02E48">
      <w:numFmt w:val="bullet"/>
      <w:lvlText w:val=""/>
      <w:lvlJc w:val="left"/>
      <w:pPr>
        <w:ind w:left="6480" w:hanging="360"/>
      </w:pPr>
      <w:rPr>
        <w:rFonts w:ascii="Wingdings" w:hAnsi="Wingdings"/>
        <w:sz w:val="20"/>
      </w:rPr>
    </w:lvl>
  </w:abstractNum>
  <w:abstractNum w:abstractNumId="5" w15:restartNumberingAfterBreak="0">
    <w:nsid w:val="7A887545"/>
    <w:multiLevelType w:val="hybridMultilevel"/>
    <w:tmpl w:val="DC487258"/>
    <w:lvl w:ilvl="0" w:tplc="6CF0C4C8">
      <w:numFmt w:val="bullet"/>
      <w:lvlText w:val=""/>
      <w:lvlJc w:val="left"/>
      <w:pPr>
        <w:ind w:left="720" w:hanging="360"/>
      </w:pPr>
      <w:rPr>
        <w:rFonts w:ascii="Symbol" w:eastAsia="+mn-ea"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1AB7"/>
    <w:rsid w:val="000068FA"/>
    <w:rsid w:val="000109FD"/>
    <w:rsid w:val="00032AAD"/>
    <w:rsid w:val="00034109"/>
    <w:rsid w:val="000400C3"/>
    <w:rsid w:val="000430F2"/>
    <w:rsid w:val="00043AE2"/>
    <w:rsid w:val="00052CB8"/>
    <w:rsid w:val="000561EB"/>
    <w:rsid w:val="00066FB4"/>
    <w:rsid w:val="00070E4B"/>
    <w:rsid w:val="00072644"/>
    <w:rsid w:val="00073D65"/>
    <w:rsid w:val="00081C8D"/>
    <w:rsid w:val="00086652"/>
    <w:rsid w:val="00086C0D"/>
    <w:rsid w:val="000A329C"/>
    <w:rsid w:val="000A7132"/>
    <w:rsid w:val="000B552A"/>
    <w:rsid w:val="000C3BD3"/>
    <w:rsid w:val="000C50F9"/>
    <w:rsid w:val="000D55F0"/>
    <w:rsid w:val="000E2C3E"/>
    <w:rsid w:val="000E69C4"/>
    <w:rsid w:val="000F040D"/>
    <w:rsid w:val="000F1358"/>
    <w:rsid w:val="000F795E"/>
    <w:rsid w:val="00102214"/>
    <w:rsid w:val="0010248A"/>
    <w:rsid w:val="00103569"/>
    <w:rsid w:val="001058AD"/>
    <w:rsid w:val="00110E02"/>
    <w:rsid w:val="00116762"/>
    <w:rsid w:val="00117560"/>
    <w:rsid w:val="00117BF9"/>
    <w:rsid w:val="001232D1"/>
    <w:rsid w:val="00127CEF"/>
    <w:rsid w:val="00130109"/>
    <w:rsid w:val="001301B9"/>
    <w:rsid w:val="0013223B"/>
    <w:rsid w:val="00137CAE"/>
    <w:rsid w:val="00143F8C"/>
    <w:rsid w:val="00147D28"/>
    <w:rsid w:val="00153277"/>
    <w:rsid w:val="001562E8"/>
    <w:rsid w:val="001619C7"/>
    <w:rsid w:val="00162A86"/>
    <w:rsid w:val="0018502B"/>
    <w:rsid w:val="0018547E"/>
    <w:rsid w:val="0018C01A"/>
    <w:rsid w:val="00193437"/>
    <w:rsid w:val="00196A16"/>
    <w:rsid w:val="001A206D"/>
    <w:rsid w:val="001B559C"/>
    <w:rsid w:val="001C4D06"/>
    <w:rsid w:val="001C518C"/>
    <w:rsid w:val="001D047D"/>
    <w:rsid w:val="001E1DBB"/>
    <w:rsid w:val="001F139C"/>
    <w:rsid w:val="001F19B2"/>
    <w:rsid w:val="001F2387"/>
    <w:rsid w:val="002020A4"/>
    <w:rsid w:val="002059DF"/>
    <w:rsid w:val="00206635"/>
    <w:rsid w:val="00212BF5"/>
    <w:rsid w:val="00225851"/>
    <w:rsid w:val="00226FE6"/>
    <w:rsid w:val="002362D3"/>
    <w:rsid w:val="0025263E"/>
    <w:rsid w:val="00255B4A"/>
    <w:rsid w:val="002600E7"/>
    <w:rsid w:val="00266857"/>
    <w:rsid w:val="00274970"/>
    <w:rsid w:val="002774C3"/>
    <w:rsid w:val="00283DE5"/>
    <w:rsid w:val="002847F7"/>
    <w:rsid w:val="00284AF4"/>
    <w:rsid w:val="002854E5"/>
    <w:rsid w:val="0028651A"/>
    <w:rsid w:val="002906DC"/>
    <w:rsid w:val="0029192C"/>
    <w:rsid w:val="00296E6E"/>
    <w:rsid w:val="002A6EA0"/>
    <w:rsid w:val="002A708E"/>
    <w:rsid w:val="002A7648"/>
    <w:rsid w:val="002B28D1"/>
    <w:rsid w:val="002B51C9"/>
    <w:rsid w:val="002B5952"/>
    <w:rsid w:val="002C4F64"/>
    <w:rsid w:val="002D65F6"/>
    <w:rsid w:val="002E3EBE"/>
    <w:rsid w:val="002E7CAE"/>
    <w:rsid w:val="002F7F48"/>
    <w:rsid w:val="00305606"/>
    <w:rsid w:val="00311E5E"/>
    <w:rsid w:val="003145E8"/>
    <w:rsid w:val="003313F2"/>
    <w:rsid w:val="00335CA7"/>
    <w:rsid w:val="003404DC"/>
    <w:rsid w:val="003430DA"/>
    <w:rsid w:val="00347FD7"/>
    <w:rsid w:val="003575C7"/>
    <w:rsid w:val="00385D60"/>
    <w:rsid w:val="0039396A"/>
    <w:rsid w:val="0039750F"/>
    <w:rsid w:val="003B31F6"/>
    <w:rsid w:val="003B4FC5"/>
    <w:rsid w:val="003B6C02"/>
    <w:rsid w:val="003C1D5C"/>
    <w:rsid w:val="003C38C0"/>
    <w:rsid w:val="003E0ECE"/>
    <w:rsid w:val="003F3F2B"/>
    <w:rsid w:val="004101BB"/>
    <w:rsid w:val="00413365"/>
    <w:rsid w:val="00423F3C"/>
    <w:rsid w:val="0043086B"/>
    <w:rsid w:val="00437E02"/>
    <w:rsid w:val="004407C6"/>
    <w:rsid w:val="00447F39"/>
    <w:rsid w:val="0046267E"/>
    <w:rsid w:val="00463A22"/>
    <w:rsid w:val="0047014E"/>
    <w:rsid w:val="004712AC"/>
    <w:rsid w:val="0047700F"/>
    <w:rsid w:val="00483EE4"/>
    <w:rsid w:val="00492014"/>
    <w:rsid w:val="00494CC9"/>
    <w:rsid w:val="004B61D0"/>
    <w:rsid w:val="004C261A"/>
    <w:rsid w:val="004C3409"/>
    <w:rsid w:val="004C4287"/>
    <w:rsid w:val="004C6877"/>
    <w:rsid w:val="004D6A74"/>
    <w:rsid w:val="004E1D91"/>
    <w:rsid w:val="004E51CC"/>
    <w:rsid w:val="004F24B1"/>
    <w:rsid w:val="004F2822"/>
    <w:rsid w:val="00503F0D"/>
    <w:rsid w:val="00504719"/>
    <w:rsid w:val="00516D99"/>
    <w:rsid w:val="00517931"/>
    <w:rsid w:val="00525F54"/>
    <w:rsid w:val="0052604D"/>
    <w:rsid w:val="005261E8"/>
    <w:rsid w:val="00531AB7"/>
    <w:rsid w:val="0053273A"/>
    <w:rsid w:val="00540161"/>
    <w:rsid w:val="005414B9"/>
    <w:rsid w:val="00562A35"/>
    <w:rsid w:val="005658A5"/>
    <w:rsid w:val="00572EDD"/>
    <w:rsid w:val="00580113"/>
    <w:rsid w:val="00584AB3"/>
    <w:rsid w:val="0058644D"/>
    <w:rsid w:val="00586DC4"/>
    <w:rsid w:val="00597358"/>
    <w:rsid w:val="005B0083"/>
    <w:rsid w:val="005B2883"/>
    <w:rsid w:val="005C06BE"/>
    <w:rsid w:val="005C1347"/>
    <w:rsid w:val="005D1E8D"/>
    <w:rsid w:val="005E327D"/>
    <w:rsid w:val="005E6AE9"/>
    <w:rsid w:val="005E77D2"/>
    <w:rsid w:val="005F168A"/>
    <w:rsid w:val="005F7005"/>
    <w:rsid w:val="0060034C"/>
    <w:rsid w:val="006036EB"/>
    <w:rsid w:val="0062251D"/>
    <w:rsid w:val="00627793"/>
    <w:rsid w:val="00634103"/>
    <w:rsid w:val="00634505"/>
    <w:rsid w:val="00634547"/>
    <w:rsid w:val="0064188F"/>
    <w:rsid w:val="00646C22"/>
    <w:rsid w:val="00647B63"/>
    <w:rsid w:val="00660C32"/>
    <w:rsid w:val="00671CF0"/>
    <w:rsid w:val="00680B33"/>
    <w:rsid w:val="00683524"/>
    <w:rsid w:val="00695F48"/>
    <w:rsid w:val="006A00ED"/>
    <w:rsid w:val="006B5EEF"/>
    <w:rsid w:val="006C2DE2"/>
    <w:rsid w:val="006C4BB6"/>
    <w:rsid w:val="006D2748"/>
    <w:rsid w:val="006E20EB"/>
    <w:rsid w:val="006E6CDB"/>
    <w:rsid w:val="006F2BF9"/>
    <w:rsid w:val="006F4272"/>
    <w:rsid w:val="006F72A7"/>
    <w:rsid w:val="0070020A"/>
    <w:rsid w:val="00702BC2"/>
    <w:rsid w:val="00710554"/>
    <w:rsid w:val="00716588"/>
    <w:rsid w:val="0071678C"/>
    <w:rsid w:val="007218B1"/>
    <w:rsid w:val="00724297"/>
    <w:rsid w:val="0073116D"/>
    <w:rsid w:val="00734148"/>
    <w:rsid w:val="00735061"/>
    <w:rsid w:val="0074603F"/>
    <w:rsid w:val="00761160"/>
    <w:rsid w:val="007863DA"/>
    <w:rsid w:val="00793E5A"/>
    <w:rsid w:val="0079586A"/>
    <w:rsid w:val="007A59B1"/>
    <w:rsid w:val="007B129C"/>
    <w:rsid w:val="007C4933"/>
    <w:rsid w:val="007D36DF"/>
    <w:rsid w:val="007E2CDC"/>
    <w:rsid w:val="007E4399"/>
    <w:rsid w:val="007E5272"/>
    <w:rsid w:val="007F1888"/>
    <w:rsid w:val="007F44F0"/>
    <w:rsid w:val="008104C4"/>
    <w:rsid w:val="0081507D"/>
    <w:rsid w:val="00822CBB"/>
    <w:rsid w:val="008301CC"/>
    <w:rsid w:val="00831611"/>
    <w:rsid w:val="00831845"/>
    <w:rsid w:val="008444CA"/>
    <w:rsid w:val="0084573E"/>
    <w:rsid w:val="00846F73"/>
    <w:rsid w:val="008470BB"/>
    <w:rsid w:val="00850C06"/>
    <w:rsid w:val="008571F6"/>
    <w:rsid w:val="00862965"/>
    <w:rsid w:val="0086439B"/>
    <w:rsid w:val="00865BB7"/>
    <w:rsid w:val="008711B3"/>
    <w:rsid w:val="0087527E"/>
    <w:rsid w:val="00875CDE"/>
    <w:rsid w:val="00880715"/>
    <w:rsid w:val="0088170B"/>
    <w:rsid w:val="00881C5E"/>
    <w:rsid w:val="00883D0B"/>
    <w:rsid w:val="00892139"/>
    <w:rsid w:val="008A38AF"/>
    <w:rsid w:val="008A468F"/>
    <w:rsid w:val="008A4EAF"/>
    <w:rsid w:val="008A7383"/>
    <w:rsid w:val="008C425F"/>
    <w:rsid w:val="008C67DA"/>
    <w:rsid w:val="008D1941"/>
    <w:rsid w:val="008D4A43"/>
    <w:rsid w:val="008E6E30"/>
    <w:rsid w:val="008F0AA2"/>
    <w:rsid w:val="009007FE"/>
    <w:rsid w:val="009047E6"/>
    <w:rsid w:val="00904AD9"/>
    <w:rsid w:val="00906300"/>
    <w:rsid w:val="0090727F"/>
    <w:rsid w:val="00907D5B"/>
    <w:rsid w:val="009240E5"/>
    <w:rsid w:val="009332DA"/>
    <w:rsid w:val="00933F1D"/>
    <w:rsid w:val="0093549E"/>
    <w:rsid w:val="00945449"/>
    <w:rsid w:val="0095529F"/>
    <w:rsid w:val="009600CB"/>
    <w:rsid w:val="009968B7"/>
    <w:rsid w:val="009A2C5C"/>
    <w:rsid w:val="009A5839"/>
    <w:rsid w:val="009B1A68"/>
    <w:rsid w:val="009B1E8D"/>
    <w:rsid w:val="009B4BF3"/>
    <w:rsid w:val="009B6ADD"/>
    <w:rsid w:val="009B777B"/>
    <w:rsid w:val="009C60B8"/>
    <w:rsid w:val="009C6534"/>
    <w:rsid w:val="009D1192"/>
    <w:rsid w:val="009D69AA"/>
    <w:rsid w:val="009F67D0"/>
    <w:rsid w:val="00A0247B"/>
    <w:rsid w:val="00A20153"/>
    <w:rsid w:val="00A342CF"/>
    <w:rsid w:val="00A40A2E"/>
    <w:rsid w:val="00A47284"/>
    <w:rsid w:val="00A51A8C"/>
    <w:rsid w:val="00A5731D"/>
    <w:rsid w:val="00A6669E"/>
    <w:rsid w:val="00A673ED"/>
    <w:rsid w:val="00A7026D"/>
    <w:rsid w:val="00A746A0"/>
    <w:rsid w:val="00A82771"/>
    <w:rsid w:val="00A84AFB"/>
    <w:rsid w:val="00A97E5C"/>
    <w:rsid w:val="00AA0C57"/>
    <w:rsid w:val="00AA1AE5"/>
    <w:rsid w:val="00AA40CE"/>
    <w:rsid w:val="00AA43C7"/>
    <w:rsid w:val="00AA560D"/>
    <w:rsid w:val="00AB2E64"/>
    <w:rsid w:val="00AB347F"/>
    <w:rsid w:val="00AB47B4"/>
    <w:rsid w:val="00AC0492"/>
    <w:rsid w:val="00AC137B"/>
    <w:rsid w:val="00AC2C70"/>
    <w:rsid w:val="00AC57E1"/>
    <w:rsid w:val="00AD1E6D"/>
    <w:rsid w:val="00AD6C81"/>
    <w:rsid w:val="00AE0DDC"/>
    <w:rsid w:val="00AF0C60"/>
    <w:rsid w:val="00AF3D3E"/>
    <w:rsid w:val="00AF48BD"/>
    <w:rsid w:val="00B02A79"/>
    <w:rsid w:val="00B118A5"/>
    <w:rsid w:val="00B137D8"/>
    <w:rsid w:val="00B13C43"/>
    <w:rsid w:val="00B20E9E"/>
    <w:rsid w:val="00B2720F"/>
    <w:rsid w:val="00B30FD3"/>
    <w:rsid w:val="00B31BC2"/>
    <w:rsid w:val="00B33628"/>
    <w:rsid w:val="00B33F6B"/>
    <w:rsid w:val="00B42120"/>
    <w:rsid w:val="00B51585"/>
    <w:rsid w:val="00B66ECA"/>
    <w:rsid w:val="00B722E7"/>
    <w:rsid w:val="00B729E1"/>
    <w:rsid w:val="00B76538"/>
    <w:rsid w:val="00B84835"/>
    <w:rsid w:val="00B87F40"/>
    <w:rsid w:val="00B920D3"/>
    <w:rsid w:val="00B9689D"/>
    <w:rsid w:val="00BA1DAC"/>
    <w:rsid w:val="00BA3DBB"/>
    <w:rsid w:val="00BA41EF"/>
    <w:rsid w:val="00BB138D"/>
    <w:rsid w:val="00BB701E"/>
    <w:rsid w:val="00BC00A1"/>
    <w:rsid w:val="00BD4ED7"/>
    <w:rsid w:val="00BD67DD"/>
    <w:rsid w:val="00C0115B"/>
    <w:rsid w:val="00C016AE"/>
    <w:rsid w:val="00C069F9"/>
    <w:rsid w:val="00C10D08"/>
    <w:rsid w:val="00C1368A"/>
    <w:rsid w:val="00C27C2A"/>
    <w:rsid w:val="00C52AD0"/>
    <w:rsid w:val="00C5422E"/>
    <w:rsid w:val="00C57E84"/>
    <w:rsid w:val="00C60ED5"/>
    <w:rsid w:val="00C631D9"/>
    <w:rsid w:val="00C74FC1"/>
    <w:rsid w:val="00C81B4D"/>
    <w:rsid w:val="00C86344"/>
    <w:rsid w:val="00CA1425"/>
    <w:rsid w:val="00CA43DC"/>
    <w:rsid w:val="00CA5B79"/>
    <w:rsid w:val="00CB08E6"/>
    <w:rsid w:val="00CB3639"/>
    <w:rsid w:val="00CB48C6"/>
    <w:rsid w:val="00CB7B77"/>
    <w:rsid w:val="00CC515D"/>
    <w:rsid w:val="00CD6823"/>
    <w:rsid w:val="00CE27E4"/>
    <w:rsid w:val="00CF3892"/>
    <w:rsid w:val="00D02502"/>
    <w:rsid w:val="00D1086E"/>
    <w:rsid w:val="00D1589E"/>
    <w:rsid w:val="00D21CA7"/>
    <w:rsid w:val="00D265C5"/>
    <w:rsid w:val="00D35E6C"/>
    <w:rsid w:val="00D55415"/>
    <w:rsid w:val="00D56149"/>
    <w:rsid w:val="00D65C97"/>
    <w:rsid w:val="00D662DE"/>
    <w:rsid w:val="00D72C23"/>
    <w:rsid w:val="00D746E1"/>
    <w:rsid w:val="00D865A6"/>
    <w:rsid w:val="00D9273E"/>
    <w:rsid w:val="00D93F92"/>
    <w:rsid w:val="00D9555C"/>
    <w:rsid w:val="00DA0BC9"/>
    <w:rsid w:val="00DA4BED"/>
    <w:rsid w:val="00DA5AB8"/>
    <w:rsid w:val="00DC6AD8"/>
    <w:rsid w:val="00DD2188"/>
    <w:rsid w:val="00DD6F07"/>
    <w:rsid w:val="00DE2A9C"/>
    <w:rsid w:val="00DE2DD9"/>
    <w:rsid w:val="00E00C48"/>
    <w:rsid w:val="00E21734"/>
    <w:rsid w:val="00E24B90"/>
    <w:rsid w:val="00E4682F"/>
    <w:rsid w:val="00E57BF0"/>
    <w:rsid w:val="00E67F24"/>
    <w:rsid w:val="00E85C97"/>
    <w:rsid w:val="00E87649"/>
    <w:rsid w:val="00E91AF0"/>
    <w:rsid w:val="00E96389"/>
    <w:rsid w:val="00EA104C"/>
    <w:rsid w:val="00EB141F"/>
    <w:rsid w:val="00EB283B"/>
    <w:rsid w:val="00EC125D"/>
    <w:rsid w:val="00EC3694"/>
    <w:rsid w:val="00EE44AD"/>
    <w:rsid w:val="00EF3CCD"/>
    <w:rsid w:val="00EF6285"/>
    <w:rsid w:val="00EF755E"/>
    <w:rsid w:val="00F03AD1"/>
    <w:rsid w:val="00F10463"/>
    <w:rsid w:val="00F231F0"/>
    <w:rsid w:val="00F24192"/>
    <w:rsid w:val="00F34B5F"/>
    <w:rsid w:val="00F45BDC"/>
    <w:rsid w:val="00F46B12"/>
    <w:rsid w:val="00F55959"/>
    <w:rsid w:val="00F57251"/>
    <w:rsid w:val="00F613AF"/>
    <w:rsid w:val="00F67E23"/>
    <w:rsid w:val="00F7289F"/>
    <w:rsid w:val="00F72FF7"/>
    <w:rsid w:val="00F75D84"/>
    <w:rsid w:val="00F840B8"/>
    <w:rsid w:val="00F90676"/>
    <w:rsid w:val="00F926FE"/>
    <w:rsid w:val="00F94E3F"/>
    <w:rsid w:val="00F9673E"/>
    <w:rsid w:val="00F9779D"/>
    <w:rsid w:val="00FA2472"/>
    <w:rsid w:val="00FB00CA"/>
    <w:rsid w:val="00FB6FD5"/>
    <w:rsid w:val="00FC293D"/>
    <w:rsid w:val="00FC4F34"/>
    <w:rsid w:val="00FD0109"/>
    <w:rsid w:val="00FD6498"/>
    <w:rsid w:val="00FE4433"/>
    <w:rsid w:val="00FE4B32"/>
    <w:rsid w:val="02522268"/>
    <w:rsid w:val="02851A8C"/>
    <w:rsid w:val="03AE709D"/>
    <w:rsid w:val="03C920E1"/>
    <w:rsid w:val="03CB1336"/>
    <w:rsid w:val="03D6C174"/>
    <w:rsid w:val="04AFCFFE"/>
    <w:rsid w:val="067F567E"/>
    <w:rsid w:val="07E770C0"/>
    <w:rsid w:val="07F4B083"/>
    <w:rsid w:val="0CD0B1DF"/>
    <w:rsid w:val="0E0F2B9F"/>
    <w:rsid w:val="128409E9"/>
    <w:rsid w:val="147E6D23"/>
    <w:rsid w:val="158B5873"/>
    <w:rsid w:val="17EF74C7"/>
    <w:rsid w:val="17F0ED3A"/>
    <w:rsid w:val="180ED05C"/>
    <w:rsid w:val="1905FE2A"/>
    <w:rsid w:val="1A97714A"/>
    <w:rsid w:val="1B3D22D2"/>
    <w:rsid w:val="1D8727BF"/>
    <w:rsid w:val="1E42D174"/>
    <w:rsid w:val="20EFC212"/>
    <w:rsid w:val="219C8A45"/>
    <w:rsid w:val="249C7E73"/>
    <w:rsid w:val="2780AD07"/>
    <w:rsid w:val="28A068B9"/>
    <w:rsid w:val="2ADA6C57"/>
    <w:rsid w:val="2AF2F1A9"/>
    <w:rsid w:val="2CA9ED3D"/>
    <w:rsid w:val="2D010F0D"/>
    <w:rsid w:val="2DE2D9F0"/>
    <w:rsid w:val="30AA3F76"/>
    <w:rsid w:val="30C2E72B"/>
    <w:rsid w:val="30D9D988"/>
    <w:rsid w:val="31022113"/>
    <w:rsid w:val="3274AAA5"/>
    <w:rsid w:val="36188B77"/>
    <w:rsid w:val="39AA4F76"/>
    <w:rsid w:val="39CE3BD5"/>
    <w:rsid w:val="3A60ADF6"/>
    <w:rsid w:val="3A6EA6A7"/>
    <w:rsid w:val="3B610DA6"/>
    <w:rsid w:val="3CE853C4"/>
    <w:rsid w:val="3EC68B5E"/>
    <w:rsid w:val="4531940C"/>
    <w:rsid w:val="4742BF44"/>
    <w:rsid w:val="488AC3E6"/>
    <w:rsid w:val="4B5338B5"/>
    <w:rsid w:val="4C36DE37"/>
    <w:rsid w:val="4DA955A8"/>
    <w:rsid w:val="4FF36601"/>
    <w:rsid w:val="506C641E"/>
    <w:rsid w:val="510A4F5A"/>
    <w:rsid w:val="51D4FD16"/>
    <w:rsid w:val="536ED0D0"/>
    <w:rsid w:val="53B96E97"/>
    <w:rsid w:val="54F1EB10"/>
    <w:rsid w:val="5988FCE5"/>
    <w:rsid w:val="5BCF5398"/>
    <w:rsid w:val="5CCF4EE7"/>
    <w:rsid w:val="5D51BB07"/>
    <w:rsid w:val="5EEEA50D"/>
    <w:rsid w:val="60C15A00"/>
    <w:rsid w:val="613987E7"/>
    <w:rsid w:val="61A1DCA6"/>
    <w:rsid w:val="62C1ABED"/>
    <w:rsid w:val="6522AC69"/>
    <w:rsid w:val="65D0E1B9"/>
    <w:rsid w:val="66B2304D"/>
    <w:rsid w:val="670A0042"/>
    <w:rsid w:val="69AD1747"/>
    <w:rsid w:val="6A055651"/>
    <w:rsid w:val="6A7A7C88"/>
    <w:rsid w:val="6C07F67A"/>
    <w:rsid w:val="6CDE9E33"/>
    <w:rsid w:val="6DF14B37"/>
    <w:rsid w:val="73DD16C2"/>
    <w:rsid w:val="7854E1DF"/>
    <w:rsid w:val="79B229B5"/>
    <w:rsid w:val="79F0B240"/>
    <w:rsid w:val="7B10065C"/>
    <w:rsid w:val="7D3221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4760E"/>
  <w15:chartTrackingRefBased/>
  <w15:docId w15:val="{0810F0E0-A45C-4F89-A101-B9084D377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nhideWhenUsed/>
    <w:rsid w:val="00531AB7"/>
    <w:pPr>
      <w:autoSpaceDN w:val="0"/>
      <w:spacing w:before="100" w:after="100" w:line="240" w:lineRule="auto"/>
    </w:pPr>
    <w:rPr>
      <w:rFonts w:ascii="Times New Roman" w:eastAsia="Times New Roman" w:hAnsi="Times New Roman" w:cs="Times New Roman"/>
      <w:sz w:val="24"/>
      <w:szCs w:val="24"/>
      <w:lang w:eastAsia="pl-PL"/>
    </w:rPr>
  </w:style>
  <w:style w:type="paragraph" w:customStyle="1" w:styleId="Standard">
    <w:name w:val="Standard"/>
    <w:rsid w:val="00531AB7"/>
    <w:pPr>
      <w:suppressAutoHyphens/>
      <w:autoSpaceDN w:val="0"/>
      <w:spacing w:line="251" w:lineRule="auto"/>
      <w:textAlignment w:val="baseline"/>
    </w:pPr>
    <w:rPr>
      <w:rFonts w:ascii="Calibri" w:eastAsia="SimSun" w:hAnsi="Calibri" w:cs="F"/>
      <w:kern w:val="3"/>
    </w:rPr>
  </w:style>
  <w:style w:type="numbering" w:customStyle="1" w:styleId="WWNum7">
    <w:name w:val="WWNum7"/>
    <w:basedOn w:val="Bezlisty"/>
    <w:rsid w:val="00AA43C7"/>
    <w:pPr>
      <w:numPr>
        <w:numId w:val="2"/>
      </w:numPr>
    </w:pPr>
  </w:style>
  <w:style w:type="paragraph" w:styleId="Nagwek">
    <w:name w:val="header"/>
    <w:basedOn w:val="Normalny"/>
    <w:link w:val="NagwekZnak"/>
    <w:uiPriority w:val="99"/>
    <w:unhideWhenUsed/>
    <w:rsid w:val="00CA5B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A5B79"/>
  </w:style>
  <w:style w:type="paragraph" w:styleId="Stopka">
    <w:name w:val="footer"/>
    <w:basedOn w:val="Normalny"/>
    <w:link w:val="StopkaZnak"/>
    <w:uiPriority w:val="99"/>
    <w:unhideWhenUsed/>
    <w:rsid w:val="00CA5B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A5B79"/>
  </w:style>
  <w:style w:type="paragraph" w:styleId="Akapitzlist">
    <w:name w:val="List Paragraph"/>
    <w:basedOn w:val="Normalny"/>
    <w:uiPriority w:val="34"/>
    <w:qFormat/>
    <w:rsid w:val="001619C7"/>
    <w:pPr>
      <w:ind w:left="720"/>
      <w:contextualSpacing/>
    </w:pPr>
  </w:style>
  <w:style w:type="character" w:styleId="Odwoaniedokomentarza">
    <w:name w:val="annotation reference"/>
    <w:basedOn w:val="Domylnaczcionkaakapitu"/>
    <w:uiPriority w:val="99"/>
    <w:semiHidden/>
    <w:unhideWhenUsed/>
    <w:rsid w:val="00F67E23"/>
    <w:rPr>
      <w:sz w:val="16"/>
      <w:szCs w:val="16"/>
    </w:rPr>
  </w:style>
  <w:style w:type="paragraph" w:styleId="Tekstkomentarza">
    <w:name w:val="annotation text"/>
    <w:basedOn w:val="Normalny"/>
    <w:link w:val="TekstkomentarzaZnak"/>
    <w:uiPriority w:val="99"/>
    <w:semiHidden/>
    <w:unhideWhenUsed/>
    <w:rsid w:val="00F67E2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67E23"/>
    <w:rPr>
      <w:sz w:val="20"/>
      <w:szCs w:val="20"/>
    </w:rPr>
  </w:style>
  <w:style w:type="paragraph" w:styleId="Tematkomentarza">
    <w:name w:val="annotation subject"/>
    <w:basedOn w:val="Tekstkomentarza"/>
    <w:next w:val="Tekstkomentarza"/>
    <w:link w:val="TematkomentarzaZnak"/>
    <w:uiPriority w:val="99"/>
    <w:semiHidden/>
    <w:unhideWhenUsed/>
    <w:rsid w:val="00F67E23"/>
    <w:rPr>
      <w:b/>
      <w:bCs/>
    </w:rPr>
  </w:style>
  <w:style w:type="character" w:customStyle="1" w:styleId="TematkomentarzaZnak">
    <w:name w:val="Temat komentarza Znak"/>
    <w:basedOn w:val="TekstkomentarzaZnak"/>
    <w:link w:val="Tematkomentarza"/>
    <w:uiPriority w:val="99"/>
    <w:semiHidden/>
    <w:rsid w:val="00F67E23"/>
    <w:rPr>
      <w:b/>
      <w:bCs/>
      <w:sz w:val="20"/>
      <w:szCs w:val="20"/>
    </w:rPr>
  </w:style>
  <w:style w:type="paragraph" w:styleId="Tekstdymka">
    <w:name w:val="Balloon Text"/>
    <w:basedOn w:val="Normalny"/>
    <w:link w:val="TekstdymkaZnak"/>
    <w:uiPriority w:val="99"/>
    <w:semiHidden/>
    <w:unhideWhenUsed/>
    <w:rsid w:val="00F67E2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67E23"/>
    <w:rPr>
      <w:rFonts w:ascii="Segoe UI" w:hAnsi="Segoe UI" w:cs="Segoe UI"/>
      <w:sz w:val="18"/>
      <w:szCs w:val="18"/>
    </w:rPr>
  </w:style>
  <w:style w:type="paragraph" w:customStyle="1" w:styleId="paragraph">
    <w:name w:val="paragraph"/>
    <w:basedOn w:val="Normalny"/>
    <w:rsid w:val="00147D2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147D28"/>
  </w:style>
  <w:style w:type="character" w:customStyle="1" w:styleId="scxw231760663">
    <w:name w:val="scxw231760663"/>
    <w:basedOn w:val="Domylnaczcionkaakapitu"/>
    <w:rsid w:val="00147D28"/>
  </w:style>
  <w:style w:type="character" w:customStyle="1" w:styleId="eop">
    <w:name w:val="eop"/>
    <w:basedOn w:val="Domylnaczcionkaakapitu"/>
    <w:rsid w:val="00147D28"/>
  </w:style>
  <w:style w:type="character" w:customStyle="1" w:styleId="contextualspellingandgrammarerror">
    <w:name w:val="contextualspellingandgrammarerror"/>
    <w:basedOn w:val="Domylnaczcionkaakapitu"/>
    <w:rsid w:val="00147D28"/>
  </w:style>
  <w:style w:type="character" w:customStyle="1" w:styleId="spellingerror">
    <w:name w:val="spellingerror"/>
    <w:basedOn w:val="Domylnaczcionkaakapitu"/>
    <w:rsid w:val="00147D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951863">
      <w:bodyDiv w:val="1"/>
      <w:marLeft w:val="0"/>
      <w:marRight w:val="0"/>
      <w:marTop w:val="0"/>
      <w:marBottom w:val="0"/>
      <w:divBdr>
        <w:top w:val="none" w:sz="0" w:space="0" w:color="auto"/>
        <w:left w:val="none" w:sz="0" w:space="0" w:color="auto"/>
        <w:bottom w:val="none" w:sz="0" w:space="0" w:color="auto"/>
        <w:right w:val="none" w:sz="0" w:space="0" w:color="auto"/>
      </w:divBdr>
    </w:div>
    <w:div w:id="804662247">
      <w:bodyDiv w:val="1"/>
      <w:marLeft w:val="0"/>
      <w:marRight w:val="0"/>
      <w:marTop w:val="0"/>
      <w:marBottom w:val="0"/>
      <w:divBdr>
        <w:top w:val="none" w:sz="0" w:space="0" w:color="auto"/>
        <w:left w:val="none" w:sz="0" w:space="0" w:color="auto"/>
        <w:bottom w:val="none" w:sz="0" w:space="0" w:color="auto"/>
        <w:right w:val="none" w:sz="0" w:space="0" w:color="auto"/>
      </w:divBdr>
      <w:divsChild>
        <w:div w:id="1510565576">
          <w:marLeft w:val="0"/>
          <w:marRight w:val="0"/>
          <w:marTop w:val="0"/>
          <w:marBottom w:val="0"/>
          <w:divBdr>
            <w:top w:val="none" w:sz="0" w:space="0" w:color="auto"/>
            <w:left w:val="none" w:sz="0" w:space="0" w:color="auto"/>
            <w:bottom w:val="none" w:sz="0" w:space="0" w:color="auto"/>
            <w:right w:val="none" w:sz="0" w:space="0" w:color="auto"/>
          </w:divBdr>
        </w:div>
      </w:divsChild>
    </w:div>
    <w:div w:id="1604071876">
      <w:bodyDiv w:val="1"/>
      <w:marLeft w:val="0"/>
      <w:marRight w:val="0"/>
      <w:marTop w:val="0"/>
      <w:marBottom w:val="0"/>
      <w:divBdr>
        <w:top w:val="none" w:sz="0" w:space="0" w:color="auto"/>
        <w:left w:val="none" w:sz="0" w:space="0" w:color="auto"/>
        <w:bottom w:val="none" w:sz="0" w:space="0" w:color="auto"/>
        <w:right w:val="none" w:sz="0" w:space="0" w:color="auto"/>
      </w:divBdr>
    </w:div>
    <w:div w:id="1946309431">
      <w:bodyDiv w:val="1"/>
      <w:marLeft w:val="0"/>
      <w:marRight w:val="0"/>
      <w:marTop w:val="0"/>
      <w:marBottom w:val="0"/>
      <w:divBdr>
        <w:top w:val="none" w:sz="0" w:space="0" w:color="auto"/>
        <w:left w:val="none" w:sz="0" w:space="0" w:color="auto"/>
        <w:bottom w:val="none" w:sz="0" w:space="0" w:color="auto"/>
        <w:right w:val="none" w:sz="0" w:space="0" w:color="auto"/>
      </w:divBdr>
    </w:div>
    <w:div w:id="1972513251">
      <w:bodyDiv w:val="1"/>
      <w:marLeft w:val="0"/>
      <w:marRight w:val="0"/>
      <w:marTop w:val="0"/>
      <w:marBottom w:val="0"/>
      <w:divBdr>
        <w:top w:val="none" w:sz="0" w:space="0" w:color="auto"/>
        <w:left w:val="none" w:sz="0" w:space="0" w:color="auto"/>
        <w:bottom w:val="none" w:sz="0" w:space="0" w:color="auto"/>
        <w:right w:val="none" w:sz="0" w:space="0" w:color="auto"/>
      </w:divBdr>
    </w:div>
    <w:div w:id="212627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017DE-5FC7-4A20-81C6-30C0AF6DB0CF}">
  <ds:schemaRefs>
    <ds:schemaRef ds:uri="http://schemas.microsoft.com/sharepoint/v3/contenttype/forms"/>
  </ds:schemaRefs>
</ds:datastoreItem>
</file>

<file path=customXml/itemProps2.xml><?xml version="1.0" encoding="utf-8"?>
<ds:datastoreItem xmlns:ds="http://schemas.openxmlformats.org/officeDocument/2006/customXml" ds:itemID="{369333E1-D268-4F3E-BCDE-86FA491814A8}">
  <ds:schemaRefs>
    <ds:schemaRef ds:uri="http://purl.org/dc/terms/"/>
    <ds:schemaRef ds:uri="c904761a-d759-4863-b588-d0d9e9eedd16"/>
    <ds:schemaRef ds:uri="http://schemas.openxmlformats.org/package/2006/metadata/core-properties"/>
    <ds:schemaRef ds:uri="http://schemas.microsoft.com/office/2006/documentManagement/types"/>
    <ds:schemaRef ds:uri="http://purl.org/dc/dcmitype/"/>
    <ds:schemaRef ds:uri="http://www.w3.org/XML/1998/namespace"/>
    <ds:schemaRef ds:uri="http://schemas.microsoft.com/office/infopath/2007/PartnerControl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65118A41-35E8-4DE7-BA41-D6569E8688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BC688F-2CA0-4149-93F3-D3826FF3B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345</Words>
  <Characters>2071</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jolanta.kulikowska@pwr.edu.pl</cp:lastModifiedBy>
  <cp:revision>4</cp:revision>
  <dcterms:created xsi:type="dcterms:W3CDTF">2025-07-18T05:59:00Z</dcterms:created>
  <dcterms:modified xsi:type="dcterms:W3CDTF">2025-07-18T06:37:00Z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