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7F2F9" w14:textId="77777777" w:rsidR="0047686A" w:rsidRPr="00807E7B" w:rsidRDefault="0047686A" w:rsidP="00AD1A6E">
      <w:pPr>
        <w:pStyle w:val="Tekstpodstawowy"/>
        <w:spacing w:after="120"/>
        <w:ind w:left="0"/>
        <w:jc w:val="center"/>
        <w:rPr>
          <w:b/>
          <w:sz w:val="28"/>
          <w:szCs w:val="28"/>
          <w:lang w:val="en-US"/>
        </w:rPr>
      </w:pPr>
    </w:p>
    <w:p w14:paraId="093C4AF9" w14:textId="292007D6" w:rsidR="00DB38B7" w:rsidRPr="00807E7B" w:rsidRDefault="00D650ED" w:rsidP="00AD1A6E">
      <w:pPr>
        <w:pStyle w:val="Tekstpodstawowy"/>
        <w:spacing w:after="120"/>
        <w:ind w:left="0"/>
        <w:jc w:val="center"/>
        <w:rPr>
          <w:b/>
          <w:sz w:val="28"/>
          <w:szCs w:val="28"/>
          <w:lang w:val="en-US"/>
        </w:rPr>
      </w:pPr>
      <w:r w:rsidRPr="00807E7B">
        <w:rPr>
          <w:b/>
          <w:sz w:val="28"/>
          <w:szCs w:val="28"/>
          <w:lang w:val="en-US"/>
        </w:rPr>
        <w:t>Appendix no. 6</w:t>
      </w:r>
    </w:p>
    <w:p w14:paraId="73084C43" w14:textId="07828047" w:rsidR="00B11CF3" w:rsidRPr="00807E7B" w:rsidRDefault="00B11CF3" w:rsidP="00AD1A6E">
      <w:pPr>
        <w:spacing w:after="120"/>
        <w:jc w:val="center"/>
        <w:rPr>
          <w:b/>
          <w:bCs/>
          <w:sz w:val="28"/>
          <w:szCs w:val="28"/>
          <w:lang w:val="en-US"/>
        </w:rPr>
      </w:pPr>
      <w:r w:rsidRPr="00807E7B">
        <w:rPr>
          <w:b/>
          <w:bCs/>
          <w:sz w:val="28"/>
          <w:szCs w:val="28"/>
          <w:lang w:val="en-US"/>
        </w:rPr>
        <w:t>R</w:t>
      </w:r>
      <w:r w:rsidR="00C03278" w:rsidRPr="00807E7B">
        <w:rPr>
          <w:b/>
          <w:bCs/>
          <w:sz w:val="28"/>
          <w:szCs w:val="28"/>
          <w:lang w:val="en-US"/>
        </w:rPr>
        <w:t>EGULA</w:t>
      </w:r>
      <w:r w:rsidR="000B7412" w:rsidRPr="00807E7B">
        <w:rPr>
          <w:b/>
          <w:bCs/>
          <w:sz w:val="28"/>
          <w:szCs w:val="28"/>
          <w:lang w:val="en-US"/>
        </w:rPr>
        <w:t>TIONS OF</w:t>
      </w:r>
      <w:r w:rsidRPr="00807E7B">
        <w:rPr>
          <w:b/>
          <w:bCs/>
          <w:sz w:val="28"/>
          <w:szCs w:val="28"/>
          <w:lang w:val="en-US"/>
        </w:rPr>
        <w:t xml:space="preserve"> </w:t>
      </w:r>
      <w:r w:rsidR="00C03278" w:rsidRPr="00807E7B">
        <w:rPr>
          <w:b/>
          <w:bCs/>
          <w:i/>
          <w:sz w:val="28"/>
          <w:szCs w:val="28"/>
          <w:lang w:val="en-US"/>
        </w:rPr>
        <w:t>ACADEMIA IUVENUM</w:t>
      </w:r>
    </w:p>
    <w:p w14:paraId="7F940298" w14:textId="77777777" w:rsidR="00B11CF3" w:rsidRPr="00807E7B" w:rsidRDefault="00B11CF3" w:rsidP="00AD1A6E">
      <w:pPr>
        <w:spacing w:before="240" w:after="120"/>
        <w:jc w:val="center"/>
        <w:rPr>
          <w:b/>
          <w:sz w:val="24"/>
          <w:szCs w:val="24"/>
          <w:lang w:val="en-US"/>
        </w:rPr>
      </w:pPr>
      <w:r w:rsidRPr="00807E7B">
        <w:rPr>
          <w:b/>
          <w:bCs/>
          <w:sz w:val="24"/>
          <w:szCs w:val="24"/>
          <w:lang w:val="en-US"/>
        </w:rPr>
        <w:t>§ 1</w:t>
      </w:r>
    </w:p>
    <w:p w14:paraId="1AD08829" w14:textId="77777777" w:rsidR="004C07B8" w:rsidRPr="00807E7B" w:rsidRDefault="00D650ED" w:rsidP="00AD1A6E">
      <w:pPr>
        <w:pStyle w:val="Akapitzlist"/>
        <w:widowControl/>
        <w:numPr>
          <w:ilvl w:val="0"/>
          <w:numId w:val="5"/>
        </w:numPr>
        <w:autoSpaceDE/>
        <w:autoSpaceDN/>
        <w:spacing w:before="0" w:after="120"/>
        <w:ind w:left="426" w:right="0" w:hanging="426"/>
        <w:rPr>
          <w:sz w:val="24"/>
          <w:szCs w:val="24"/>
          <w:lang w:val="en-US"/>
        </w:rPr>
      </w:pPr>
      <w:r w:rsidRPr="00807E7B">
        <w:rPr>
          <w:sz w:val="24"/>
          <w:szCs w:val="24"/>
          <w:lang w:val="en-US"/>
        </w:rPr>
        <w:t xml:space="preserve">The establishment of </w:t>
      </w:r>
      <w:r w:rsidRPr="00807E7B">
        <w:rPr>
          <w:i/>
          <w:sz w:val="24"/>
          <w:szCs w:val="24"/>
          <w:lang w:val="en-US"/>
        </w:rPr>
        <w:t xml:space="preserve">Academia </w:t>
      </w:r>
      <w:proofErr w:type="spellStart"/>
      <w:r w:rsidRPr="00807E7B">
        <w:rPr>
          <w:i/>
          <w:sz w:val="24"/>
          <w:szCs w:val="24"/>
          <w:lang w:val="en-US"/>
        </w:rPr>
        <w:t>Iuvenum</w:t>
      </w:r>
      <w:proofErr w:type="spellEnd"/>
      <w:r w:rsidRPr="00807E7B">
        <w:rPr>
          <w:sz w:val="24"/>
          <w:szCs w:val="24"/>
          <w:lang w:val="en-US"/>
        </w:rPr>
        <w:t xml:space="preserve"> (hereinafter Academy) is part of the activities of Wrocław University of Science and Technology (hereinafter University) aimed at promoting scientific excellence</w:t>
      </w:r>
      <w:r w:rsidR="00B11CF3" w:rsidRPr="00807E7B">
        <w:rPr>
          <w:sz w:val="24"/>
          <w:szCs w:val="24"/>
          <w:lang w:val="en-US"/>
        </w:rPr>
        <w:t>.</w:t>
      </w:r>
    </w:p>
    <w:p w14:paraId="2F89A5DF" w14:textId="77777777" w:rsidR="004C07B8" w:rsidRPr="00807E7B" w:rsidRDefault="004C07B8" w:rsidP="00AD1A6E">
      <w:pPr>
        <w:pStyle w:val="Akapitzlist"/>
        <w:widowControl/>
        <w:numPr>
          <w:ilvl w:val="0"/>
          <w:numId w:val="5"/>
        </w:numPr>
        <w:autoSpaceDE/>
        <w:autoSpaceDN/>
        <w:spacing w:before="0" w:after="120"/>
        <w:ind w:left="426" w:right="0" w:hanging="426"/>
        <w:rPr>
          <w:sz w:val="24"/>
          <w:szCs w:val="24"/>
          <w:lang w:val="en-US"/>
        </w:rPr>
      </w:pPr>
      <w:r w:rsidRPr="00807E7B">
        <w:rPr>
          <w:sz w:val="24"/>
          <w:szCs w:val="24"/>
          <w:lang w:val="en-US"/>
        </w:rPr>
        <w:t>The main goal of the Academy is to select and support the development of a group of outstanding young scientists of the University representing various scientific disciplines.</w:t>
      </w:r>
    </w:p>
    <w:p w14:paraId="1537ED87" w14:textId="03820F17" w:rsidR="00B11CF3" w:rsidRPr="00807E7B" w:rsidRDefault="004C07B8" w:rsidP="00AD1A6E">
      <w:pPr>
        <w:pStyle w:val="Akapitzlist"/>
        <w:widowControl/>
        <w:numPr>
          <w:ilvl w:val="0"/>
          <w:numId w:val="5"/>
        </w:numPr>
        <w:autoSpaceDE/>
        <w:autoSpaceDN/>
        <w:spacing w:before="0" w:after="120"/>
        <w:ind w:left="426" w:right="0" w:hanging="426"/>
        <w:rPr>
          <w:sz w:val="24"/>
          <w:szCs w:val="24"/>
          <w:lang w:val="en-US"/>
        </w:rPr>
      </w:pPr>
      <w:r w:rsidRPr="00807E7B">
        <w:rPr>
          <w:sz w:val="24"/>
          <w:szCs w:val="24"/>
          <w:lang w:val="en-US"/>
        </w:rPr>
        <w:t>The Academy also serves as a platform for unrestrained, creative intellectual exchange between its members, and also facilitates the wide community of young scientists to express their opinions inside and outside the University</w:t>
      </w:r>
      <w:r w:rsidR="00B11CF3" w:rsidRPr="00807E7B">
        <w:rPr>
          <w:sz w:val="24"/>
          <w:szCs w:val="24"/>
          <w:lang w:val="en-US"/>
        </w:rPr>
        <w:t>.</w:t>
      </w:r>
    </w:p>
    <w:p w14:paraId="1DA017EE"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2</w:t>
      </w:r>
    </w:p>
    <w:p w14:paraId="6C97F032" w14:textId="77777777" w:rsidR="004C07B8" w:rsidRPr="00807E7B" w:rsidRDefault="004C07B8"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The term of office of a member of the Academy begins on October 1 and lasts for 2 academic years</w:t>
      </w:r>
      <w:r w:rsidR="00B11CF3" w:rsidRPr="00807E7B">
        <w:rPr>
          <w:sz w:val="24"/>
          <w:szCs w:val="24"/>
          <w:lang w:val="en-US"/>
        </w:rPr>
        <w:t>.</w:t>
      </w:r>
    </w:p>
    <w:p w14:paraId="040214F1" w14:textId="77777777" w:rsidR="004C07B8" w:rsidRPr="00807E7B" w:rsidRDefault="004C07B8"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The number of members of the Academy shall not exceed 48.</w:t>
      </w:r>
    </w:p>
    <w:p w14:paraId="3693076D" w14:textId="77777777" w:rsidR="004C07B8" w:rsidRPr="00807E7B" w:rsidRDefault="004C07B8"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The election of at most 24 new members of the Academy are held annually.</w:t>
      </w:r>
    </w:p>
    <w:p w14:paraId="38644980" w14:textId="77777777" w:rsidR="00C23CAC" w:rsidRPr="00807E7B" w:rsidRDefault="004C07B8"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The first term of office starts from the academic year 2021/2022</w:t>
      </w:r>
      <w:r w:rsidR="00B11CF3" w:rsidRPr="00807E7B">
        <w:rPr>
          <w:sz w:val="24"/>
          <w:szCs w:val="24"/>
          <w:lang w:val="en-US"/>
        </w:rPr>
        <w:t>.</w:t>
      </w:r>
    </w:p>
    <w:p w14:paraId="1BDAADE3" w14:textId="77777777" w:rsidR="00C23CAC" w:rsidRPr="00807E7B" w:rsidRDefault="00C23CAC"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The members of the Academy are appointed by the Rector</w:t>
      </w:r>
      <w:r w:rsidR="00B11CF3" w:rsidRPr="00807E7B">
        <w:rPr>
          <w:sz w:val="24"/>
          <w:szCs w:val="24"/>
          <w:lang w:val="en-US"/>
        </w:rPr>
        <w:t>.</w:t>
      </w:r>
    </w:p>
    <w:p w14:paraId="4569360F" w14:textId="218E65CF" w:rsidR="00B11CF3" w:rsidRPr="00807E7B" w:rsidRDefault="00C23CAC" w:rsidP="00AD1A6E">
      <w:pPr>
        <w:pStyle w:val="Akapitzlist"/>
        <w:widowControl/>
        <w:numPr>
          <w:ilvl w:val="0"/>
          <w:numId w:val="9"/>
        </w:numPr>
        <w:autoSpaceDE/>
        <w:autoSpaceDN/>
        <w:spacing w:before="0" w:after="120"/>
        <w:ind w:left="426" w:right="0" w:hanging="426"/>
        <w:rPr>
          <w:sz w:val="24"/>
          <w:szCs w:val="24"/>
          <w:lang w:val="en-US"/>
        </w:rPr>
      </w:pPr>
      <w:r w:rsidRPr="00807E7B">
        <w:rPr>
          <w:sz w:val="24"/>
          <w:szCs w:val="24"/>
          <w:lang w:val="en-US"/>
        </w:rPr>
        <w:t>Information about appointments is made known to the University community</w:t>
      </w:r>
      <w:r w:rsidR="00B11CF3" w:rsidRPr="00807E7B">
        <w:rPr>
          <w:sz w:val="24"/>
          <w:szCs w:val="24"/>
          <w:lang w:val="en-US"/>
        </w:rPr>
        <w:t>.</w:t>
      </w:r>
    </w:p>
    <w:p w14:paraId="704BC479"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3</w:t>
      </w:r>
    </w:p>
    <w:p w14:paraId="25BD4CCC" w14:textId="4196BA5E" w:rsidR="00B11CF3" w:rsidRPr="00807E7B" w:rsidRDefault="00C23CAC" w:rsidP="00AD1A6E">
      <w:pPr>
        <w:pStyle w:val="Akapitzlist"/>
        <w:widowControl/>
        <w:numPr>
          <w:ilvl w:val="0"/>
          <w:numId w:val="10"/>
        </w:numPr>
        <w:autoSpaceDE/>
        <w:autoSpaceDN/>
        <w:spacing w:before="0" w:after="120"/>
        <w:ind w:left="426" w:right="0" w:hanging="426"/>
        <w:rPr>
          <w:sz w:val="24"/>
          <w:szCs w:val="24"/>
          <w:lang w:val="en-US"/>
        </w:rPr>
      </w:pPr>
      <w:r w:rsidRPr="00807E7B">
        <w:rPr>
          <w:spacing w:val="-2"/>
          <w:sz w:val="24"/>
          <w:szCs w:val="24"/>
          <w:lang w:val="en-US"/>
        </w:rPr>
        <w:t>Membership of the Academy in a given year is open to academic staff employed at the University on a full-time basis financed in whole or in part by subsidy, who meet the following conditions jointly</w:t>
      </w:r>
      <w:r w:rsidR="00B11CF3" w:rsidRPr="00807E7B">
        <w:rPr>
          <w:sz w:val="24"/>
          <w:szCs w:val="24"/>
          <w:lang w:val="en-US"/>
        </w:rPr>
        <w:t>:</w:t>
      </w:r>
    </w:p>
    <w:p w14:paraId="2E449CD6" w14:textId="783AA361" w:rsidR="00B11CF3" w:rsidRPr="00807E7B" w:rsidRDefault="00A37D10" w:rsidP="00AD1A6E">
      <w:pPr>
        <w:pStyle w:val="Akapitzlist"/>
        <w:widowControl/>
        <w:numPr>
          <w:ilvl w:val="1"/>
          <w:numId w:val="10"/>
        </w:numPr>
        <w:autoSpaceDE/>
        <w:autoSpaceDN/>
        <w:spacing w:before="0" w:after="120"/>
        <w:ind w:left="851" w:right="0" w:hanging="425"/>
        <w:rPr>
          <w:sz w:val="24"/>
          <w:szCs w:val="24"/>
          <w:lang w:val="en-US"/>
        </w:rPr>
      </w:pPr>
      <w:r w:rsidRPr="00807E7B">
        <w:rPr>
          <w:sz w:val="24"/>
          <w:szCs w:val="24"/>
          <w:lang w:val="en-US"/>
        </w:rPr>
        <w:t>they obtained their doctoral degree no later than one year and no earlier than 7 years to the date of commencement of the term of office, subject to section 2</w:t>
      </w:r>
      <w:r w:rsidR="00B11CF3" w:rsidRPr="00807E7B">
        <w:rPr>
          <w:sz w:val="24"/>
          <w:szCs w:val="24"/>
          <w:lang w:val="en-US"/>
        </w:rPr>
        <w:t>;</w:t>
      </w:r>
    </w:p>
    <w:p w14:paraId="19419C87" w14:textId="4DD049C1" w:rsidR="00B11CF3" w:rsidRPr="00807E7B" w:rsidRDefault="00B81C74" w:rsidP="00AD1A6E">
      <w:pPr>
        <w:pStyle w:val="Akapitzlist"/>
        <w:widowControl/>
        <w:numPr>
          <w:ilvl w:val="1"/>
          <w:numId w:val="10"/>
        </w:numPr>
        <w:autoSpaceDE/>
        <w:autoSpaceDN/>
        <w:spacing w:before="0" w:after="120"/>
        <w:ind w:left="851" w:right="0" w:hanging="425"/>
        <w:rPr>
          <w:sz w:val="24"/>
          <w:szCs w:val="24"/>
          <w:lang w:val="en-US"/>
        </w:rPr>
      </w:pPr>
      <w:r w:rsidRPr="00807E7B">
        <w:rPr>
          <w:sz w:val="24"/>
          <w:szCs w:val="24"/>
          <w:lang w:val="en-US"/>
        </w:rPr>
        <w:t xml:space="preserve">they do not have a degree of </w:t>
      </w:r>
      <w:proofErr w:type="spellStart"/>
      <w:r w:rsidRPr="00807E7B">
        <w:rPr>
          <w:sz w:val="24"/>
          <w:szCs w:val="24"/>
          <w:lang w:val="en-US"/>
        </w:rPr>
        <w:t>doktor</w:t>
      </w:r>
      <w:proofErr w:type="spellEnd"/>
      <w:r w:rsidRPr="00807E7B">
        <w:rPr>
          <w:sz w:val="24"/>
          <w:szCs w:val="24"/>
          <w:lang w:val="en-US"/>
        </w:rPr>
        <w:t xml:space="preserve"> </w:t>
      </w:r>
      <w:proofErr w:type="spellStart"/>
      <w:r w:rsidRPr="00807E7B">
        <w:rPr>
          <w:sz w:val="24"/>
          <w:szCs w:val="24"/>
          <w:lang w:val="en-US"/>
        </w:rPr>
        <w:t>habilitowany</w:t>
      </w:r>
      <w:proofErr w:type="spellEnd"/>
      <w:r w:rsidRPr="00807E7B">
        <w:rPr>
          <w:sz w:val="24"/>
          <w:szCs w:val="24"/>
          <w:lang w:val="en-US"/>
        </w:rPr>
        <w:t xml:space="preserve"> or equivalent qualifications</w:t>
      </w:r>
      <w:r w:rsidR="00B11CF3" w:rsidRPr="00807E7B">
        <w:rPr>
          <w:sz w:val="24"/>
          <w:szCs w:val="24"/>
          <w:lang w:val="en-US"/>
        </w:rPr>
        <w:t>;</w:t>
      </w:r>
    </w:p>
    <w:p w14:paraId="051EB845" w14:textId="36C869A0" w:rsidR="00B11CF3" w:rsidRPr="00807E7B" w:rsidRDefault="00E92AFF" w:rsidP="00AD1A6E">
      <w:pPr>
        <w:pStyle w:val="Akapitzlist"/>
        <w:widowControl/>
        <w:numPr>
          <w:ilvl w:val="1"/>
          <w:numId w:val="10"/>
        </w:numPr>
        <w:autoSpaceDE/>
        <w:autoSpaceDN/>
        <w:spacing w:before="0" w:after="120"/>
        <w:ind w:left="851" w:right="0" w:hanging="425"/>
        <w:rPr>
          <w:sz w:val="24"/>
          <w:szCs w:val="24"/>
          <w:lang w:val="en-US"/>
        </w:rPr>
      </w:pPr>
      <w:r w:rsidRPr="00807E7B">
        <w:rPr>
          <w:sz w:val="24"/>
          <w:szCs w:val="24"/>
          <w:lang w:val="en-US"/>
        </w:rPr>
        <w:t xml:space="preserve">submitted a declaration in a given year authorizing the University to include them in the </w:t>
      </w:r>
      <w:r w:rsidRPr="00807E7B">
        <w:rPr>
          <w:i/>
          <w:sz w:val="24"/>
          <w:szCs w:val="24"/>
          <w:lang w:val="en-US"/>
        </w:rPr>
        <w:t>N</w:t>
      </w:r>
      <w:r w:rsidRPr="00807E7B">
        <w:rPr>
          <w:sz w:val="24"/>
          <w:szCs w:val="24"/>
          <w:lang w:val="en-US"/>
        </w:rPr>
        <w:t xml:space="preserve"> number of employees conducting </w:t>
      </w:r>
      <w:r w:rsidR="007D6C9A" w:rsidRPr="00807E7B">
        <w:rPr>
          <w:color w:val="000000"/>
          <w:lang w:val="en-US"/>
        </w:rPr>
        <w:t xml:space="preserve">scientific activity </w:t>
      </w:r>
      <w:r w:rsidRPr="00807E7B">
        <w:rPr>
          <w:sz w:val="24"/>
          <w:szCs w:val="24"/>
          <w:lang w:val="en-US"/>
        </w:rPr>
        <w:t>in the discipline for which the University has a scientific discipline council established in accordance with § 9 section 2 of the Statute of the Wrocław University of Science and Technology</w:t>
      </w:r>
      <w:r w:rsidR="00B11CF3" w:rsidRPr="00807E7B">
        <w:rPr>
          <w:sz w:val="24"/>
          <w:szCs w:val="24"/>
          <w:lang w:val="en-US"/>
        </w:rPr>
        <w:t xml:space="preserve">; </w:t>
      </w:r>
    </w:p>
    <w:p w14:paraId="068FDEA6" w14:textId="0D4D27E4" w:rsidR="00B11CF3" w:rsidRPr="00807E7B" w:rsidRDefault="007D6C9A" w:rsidP="00AD1A6E">
      <w:pPr>
        <w:pStyle w:val="Akapitzlist"/>
        <w:widowControl/>
        <w:numPr>
          <w:ilvl w:val="1"/>
          <w:numId w:val="10"/>
        </w:numPr>
        <w:autoSpaceDE/>
        <w:autoSpaceDN/>
        <w:spacing w:before="0" w:after="120"/>
        <w:ind w:left="851" w:right="0" w:hanging="425"/>
        <w:rPr>
          <w:sz w:val="24"/>
          <w:szCs w:val="24"/>
          <w:lang w:val="en-US"/>
        </w:rPr>
      </w:pPr>
      <w:r w:rsidRPr="00807E7B">
        <w:rPr>
          <w:sz w:val="24"/>
          <w:szCs w:val="24"/>
          <w:lang w:val="en-US"/>
        </w:rPr>
        <w:t>they have significant achievements in the scientific discipline they represent</w:t>
      </w:r>
      <w:r w:rsidR="00B11CF3" w:rsidRPr="00807E7B">
        <w:rPr>
          <w:sz w:val="24"/>
          <w:szCs w:val="24"/>
          <w:lang w:val="en-US"/>
        </w:rPr>
        <w:t>;</w:t>
      </w:r>
    </w:p>
    <w:p w14:paraId="585D46E4" w14:textId="18C632B1" w:rsidR="00B11CF3" w:rsidRPr="00807E7B" w:rsidRDefault="00FA15BE" w:rsidP="00AD1A6E">
      <w:pPr>
        <w:pStyle w:val="Akapitzlist"/>
        <w:widowControl/>
        <w:numPr>
          <w:ilvl w:val="1"/>
          <w:numId w:val="10"/>
        </w:numPr>
        <w:autoSpaceDE/>
        <w:autoSpaceDN/>
        <w:spacing w:before="0" w:after="120"/>
        <w:ind w:left="851" w:right="0" w:hanging="426"/>
        <w:rPr>
          <w:sz w:val="24"/>
          <w:szCs w:val="24"/>
          <w:lang w:val="en-US"/>
        </w:rPr>
      </w:pPr>
      <w:r w:rsidRPr="00807E7B">
        <w:rPr>
          <w:sz w:val="24"/>
          <w:szCs w:val="24"/>
          <w:lang w:val="en-US"/>
        </w:rPr>
        <w:t>they are not currently members of the Academy</w:t>
      </w:r>
      <w:r w:rsidR="00B11CF3" w:rsidRPr="00807E7B">
        <w:rPr>
          <w:sz w:val="24"/>
          <w:szCs w:val="24"/>
          <w:lang w:val="en-US"/>
        </w:rPr>
        <w:t>.</w:t>
      </w:r>
    </w:p>
    <w:p w14:paraId="0D7588B3" w14:textId="18988661" w:rsidR="00B11CF3" w:rsidRPr="00807E7B" w:rsidRDefault="008A3914" w:rsidP="00AD1A6E">
      <w:pPr>
        <w:pStyle w:val="Akapitzlist"/>
        <w:widowControl/>
        <w:numPr>
          <w:ilvl w:val="0"/>
          <w:numId w:val="10"/>
        </w:numPr>
        <w:autoSpaceDE/>
        <w:autoSpaceDN/>
        <w:spacing w:before="0" w:after="120"/>
        <w:ind w:left="426" w:right="0" w:hanging="426"/>
        <w:rPr>
          <w:sz w:val="24"/>
          <w:szCs w:val="24"/>
          <w:lang w:val="en-US"/>
        </w:rPr>
      </w:pPr>
      <w:r w:rsidRPr="00807E7B">
        <w:rPr>
          <w:spacing w:val="-2"/>
          <w:sz w:val="24"/>
          <w:szCs w:val="24"/>
          <w:lang w:val="en-US"/>
        </w:rPr>
        <w:t>In the case of an employee taking full-time maternity or parental leave, the period limit specified in section 1 point 1 is increased by 1 year for each born or adopted child for whom leave was granted after obtaining a doctorate.</w:t>
      </w:r>
      <w:r w:rsidR="00B11CF3" w:rsidRPr="00807E7B">
        <w:rPr>
          <w:sz w:val="24"/>
          <w:szCs w:val="24"/>
          <w:lang w:val="en-US"/>
        </w:rPr>
        <w:t>.</w:t>
      </w:r>
    </w:p>
    <w:p w14:paraId="7109F5C5" w14:textId="5E2E3DBB" w:rsidR="00B11CF3" w:rsidRPr="00807E7B" w:rsidRDefault="00B11CF3" w:rsidP="00AD1A6E">
      <w:pPr>
        <w:spacing w:before="240" w:after="120"/>
        <w:jc w:val="center"/>
        <w:rPr>
          <w:b/>
          <w:bCs/>
          <w:sz w:val="24"/>
          <w:szCs w:val="24"/>
          <w:lang w:val="en-US"/>
        </w:rPr>
      </w:pPr>
      <w:r w:rsidRPr="00807E7B">
        <w:rPr>
          <w:b/>
          <w:bCs/>
          <w:sz w:val="24"/>
          <w:szCs w:val="24"/>
          <w:lang w:val="en-US"/>
        </w:rPr>
        <w:t>§ 4</w:t>
      </w:r>
    </w:p>
    <w:p w14:paraId="00B176C9" w14:textId="77777777" w:rsidR="009B73E1" w:rsidRPr="00807E7B" w:rsidRDefault="004C2FA4" w:rsidP="00AD1A6E">
      <w:pPr>
        <w:pStyle w:val="Akapitzlist"/>
        <w:widowControl/>
        <w:numPr>
          <w:ilvl w:val="0"/>
          <w:numId w:val="16"/>
        </w:numPr>
        <w:autoSpaceDE/>
        <w:autoSpaceDN/>
        <w:spacing w:before="0" w:after="120"/>
        <w:ind w:left="426" w:right="0" w:hanging="426"/>
        <w:rPr>
          <w:sz w:val="24"/>
          <w:szCs w:val="24"/>
          <w:lang w:val="en-US"/>
        </w:rPr>
      </w:pPr>
      <w:bookmarkStart w:id="0" w:name="_Hlk145356707"/>
      <w:r w:rsidRPr="00807E7B">
        <w:rPr>
          <w:sz w:val="24"/>
          <w:szCs w:val="24"/>
          <w:lang w:val="en-US"/>
        </w:rPr>
        <w:t>Candidates for members of the Academy are selected by scientific discipline councils among people who submitted the application form (Appendix No. 1</w:t>
      </w:r>
      <w:r w:rsidR="005475A3" w:rsidRPr="00807E7B">
        <w:rPr>
          <w:sz w:val="24"/>
          <w:szCs w:val="24"/>
          <w:lang w:val="en-US"/>
        </w:rPr>
        <w:t xml:space="preserve"> to the Regulations</w:t>
      </w:r>
      <w:r w:rsidRPr="00807E7B">
        <w:rPr>
          <w:sz w:val="24"/>
          <w:szCs w:val="24"/>
          <w:lang w:val="en-US"/>
        </w:rPr>
        <w:t xml:space="preserve">), </w:t>
      </w:r>
      <w:r w:rsidRPr="00807E7B">
        <w:rPr>
          <w:sz w:val="24"/>
          <w:szCs w:val="24"/>
          <w:lang w:val="en-US"/>
        </w:rPr>
        <w:lastRenderedPageBreak/>
        <w:t>on the basis of the scientific achievements and research plans described therein (especially those consistent with the priority research areas of the University).</w:t>
      </w:r>
    </w:p>
    <w:p w14:paraId="6E3B2004" w14:textId="313C5D28" w:rsidR="009B73E1" w:rsidRPr="00807E7B" w:rsidRDefault="009B73E1" w:rsidP="00AD1A6E">
      <w:pPr>
        <w:pStyle w:val="Akapitzlist"/>
        <w:widowControl/>
        <w:numPr>
          <w:ilvl w:val="0"/>
          <w:numId w:val="16"/>
        </w:numPr>
        <w:autoSpaceDE/>
        <w:autoSpaceDN/>
        <w:spacing w:before="0" w:after="120"/>
        <w:ind w:left="426" w:right="0" w:hanging="426"/>
        <w:rPr>
          <w:sz w:val="24"/>
          <w:szCs w:val="24"/>
          <w:lang w:val="en-US"/>
        </w:rPr>
      </w:pPr>
      <w:r w:rsidRPr="00807E7B">
        <w:rPr>
          <w:sz w:val="24"/>
          <w:szCs w:val="24"/>
          <w:lang w:val="en-US"/>
        </w:rPr>
        <w:t>The limit on the number of candidates in individual disciplines is determined annually by the Rector, based on the number of employees representing these disciplines and meeting the conditions specified in § 3</w:t>
      </w:r>
      <w:r w:rsidR="00A20C1D" w:rsidRPr="00807E7B">
        <w:rPr>
          <w:sz w:val="24"/>
          <w:szCs w:val="24"/>
          <w:lang w:val="en-US"/>
        </w:rPr>
        <w:t>.</w:t>
      </w:r>
    </w:p>
    <w:p w14:paraId="2BA32CA1" w14:textId="2FE86962" w:rsidR="00B11CF3" w:rsidRPr="00807E7B" w:rsidRDefault="00A20C1D" w:rsidP="00AD1A6E">
      <w:pPr>
        <w:pStyle w:val="Akapitzlist"/>
        <w:widowControl/>
        <w:numPr>
          <w:ilvl w:val="0"/>
          <w:numId w:val="16"/>
        </w:numPr>
        <w:autoSpaceDE/>
        <w:autoSpaceDN/>
        <w:spacing w:before="0" w:after="120"/>
        <w:ind w:left="426" w:right="0" w:hanging="426"/>
        <w:rPr>
          <w:sz w:val="24"/>
          <w:szCs w:val="24"/>
          <w:lang w:val="en-US"/>
        </w:rPr>
      </w:pPr>
      <w:r w:rsidRPr="00807E7B">
        <w:rPr>
          <w:sz w:val="24"/>
          <w:szCs w:val="24"/>
          <w:lang w:val="en-US"/>
        </w:rPr>
        <w:t>Each discipline in which at least one employee meets the conditions specified in § 3 has the right to present its candidate</w:t>
      </w:r>
      <w:r w:rsidR="008A542D" w:rsidRPr="00807E7B">
        <w:rPr>
          <w:sz w:val="24"/>
          <w:szCs w:val="24"/>
          <w:lang w:val="en-US"/>
        </w:rPr>
        <w:t>.</w:t>
      </w:r>
    </w:p>
    <w:bookmarkEnd w:id="0"/>
    <w:p w14:paraId="023DF1B4" w14:textId="13A1DB25" w:rsidR="00B11CF3" w:rsidRPr="00807E7B" w:rsidRDefault="00AD1A6E" w:rsidP="00AD1A6E">
      <w:pPr>
        <w:pStyle w:val="Akapitzlist"/>
        <w:widowControl/>
        <w:numPr>
          <w:ilvl w:val="0"/>
          <w:numId w:val="16"/>
        </w:numPr>
        <w:autoSpaceDE/>
        <w:autoSpaceDN/>
        <w:spacing w:before="0" w:after="120"/>
        <w:ind w:left="426" w:right="0" w:hanging="426"/>
        <w:rPr>
          <w:sz w:val="24"/>
          <w:szCs w:val="24"/>
          <w:lang w:val="en-US"/>
        </w:rPr>
      </w:pPr>
      <w:r w:rsidRPr="00807E7B">
        <w:rPr>
          <w:sz w:val="24"/>
          <w:szCs w:val="24"/>
          <w:lang w:val="en-US"/>
        </w:rPr>
        <w:t>The maximum total number of candidates is 48</w:t>
      </w:r>
      <w:r w:rsidR="00B11CF3" w:rsidRPr="00807E7B">
        <w:rPr>
          <w:sz w:val="24"/>
          <w:szCs w:val="24"/>
          <w:lang w:val="en-US"/>
        </w:rPr>
        <w:t>.</w:t>
      </w:r>
    </w:p>
    <w:p w14:paraId="1D6E288F"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5</w:t>
      </w:r>
    </w:p>
    <w:p w14:paraId="2616C933" w14:textId="551BB4E5" w:rsidR="00B11CF3" w:rsidRPr="00807E7B" w:rsidRDefault="00AD1A6E" w:rsidP="00AD1A6E">
      <w:pPr>
        <w:pStyle w:val="Akapitzlist"/>
        <w:widowControl/>
        <w:numPr>
          <w:ilvl w:val="0"/>
          <w:numId w:val="11"/>
        </w:numPr>
        <w:autoSpaceDE/>
        <w:autoSpaceDN/>
        <w:spacing w:before="0" w:after="120"/>
        <w:ind w:left="426" w:right="0" w:hanging="426"/>
        <w:rPr>
          <w:sz w:val="24"/>
          <w:szCs w:val="24"/>
          <w:lang w:val="en-US"/>
        </w:rPr>
      </w:pPr>
      <w:r w:rsidRPr="00807E7B">
        <w:rPr>
          <w:sz w:val="24"/>
          <w:szCs w:val="24"/>
          <w:lang w:val="en-US"/>
        </w:rPr>
        <w:t>Members of the Academy are selected by the Rector's Committee for Scientific Awards among candidates selected in accordance with § 4</w:t>
      </w:r>
      <w:r w:rsidR="00B11CF3" w:rsidRPr="00807E7B">
        <w:rPr>
          <w:sz w:val="24"/>
          <w:szCs w:val="24"/>
          <w:lang w:val="en-US"/>
        </w:rPr>
        <w:t>.</w:t>
      </w:r>
    </w:p>
    <w:p w14:paraId="53316C70" w14:textId="40030A78" w:rsidR="00B11CF3" w:rsidRPr="00807E7B" w:rsidRDefault="00793AC5" w:rsidP="00AD1A6E">
      <w:pPr>
        <w:pStyle w:val="Akapitzlist"/>
        <w:widowControl/>
        <w:numPr>
          <w:ilvl w:val="0"/>
          <w:numId w:val="11"/>
        </w:numPr>
        <w:autoSpaceDE/>
        <w:autoSpaceDN/>
        <w:spacing w:before="0" w:after="120"/>
        <w:ind w:left="426" w:right="0" w:hanging="426"/>
        <w:rPr>
          <w:sz w:val="24"/>
          <w:szCs w:val="24"/>
          <w:lang w:val="en-US"/>
        </w:rPr>
      </w:pPr>
      <w:r w:rsidRPr="00807E7B">
        <w:rPr>
          <w:sz w:val="24"/>
          <w:szCs w:val="24"/>
          <w:lang w:val="en-US"/>
        </w:rPr>
        <w:t>The maximum number of new members elected in a given year is 24</w:t>
      </w:r>
      <w:r w:rsidR="00B11CF3" w:rsidRPr="00807E7B">
        <w:rPr>
          <w:sz w:val="24"/>
          <w:szCs w:val="24"/>
          <w:lang w:val="en-US"/>
        </w:rPr>
        <w:t>.</w:t>
      </w:r>
    </w:p>
    <w:p w14:paraId="2A19E665" w14:textId="225F4E6D" w:rsidR="00B11CF3" w:rsidRPr="00807E7B" w:rsidRDefault="00793AC5" w:rsidP="00AD1A6E">
      <w:pPr>
        <w:pStyle w:val="Akapitzlist"/>
        <w:widowControl/>
        <w:numPr>
          <w:ilvl w:val="0"/>
          <w:numId w:val="11"/>
        </w:numPr>
        <w:autoSpaceDE/>
        <w:autoSpaceDN/>
        <w:spacing w:before="0" w:after="120"/>
        <w:ind w:left="426" w:right="0" w:hanging="426"/>
        <w:rPr>
          <w:sz w:val="24"/>
          <w:szCs w:val="24"/>
          <w:lang w:val="en-US"/>
        </w:rPr>
      </w:pPr>
      <w:r w:rsidRPr="00807E7B">
        <w:rPr>
          <w:sz w:val="24"/>
          <w:szCs w:val="24"/>
          <w:lang w:val="en-US"/>
        </w:rPr>
        <w:t xml:space="preserve">The </w:t>
      </w:r>
      <w:r w:rsidR="00FC2AE3" w:rsidRPr="00807E7B">
        <w:rPr>
          <w:sz w:val="24"/>
          <w:szCs w:val="24"/>
          <w:lang w:val="en-US"/>
        </w:rPr>
        <w:t>C</w:t>
      </w:r>
      <w:r w:rsidRPr="00807E7B">
        <w:rPr>
          <w:sz w:val="24"/>
          <w:szCs w:val="24"/>
          <w:lang w:val="en-US"/>
        </w:rPr>
        <w:t>ommittee makes the selection based on the information contained in the candidates' application forms</w:t>
      </w:r>
      <w:r w:rsidR="00B11CF3" w:rsidRPr="00807E7B">
        <w:rPr>
          <w:sz w:val="24"/>
          <w:szCs w:val="24"/>
          <w:lang w:val="en-US"/>
        </w:rPr>
        <w:t>.</w:t>
      </w:r>
    </w:p>
    <w:p w14:paraId="3EA88523" w14:textId="691237B5" w:rsidR="00B11CF3" w:rsidRPr="00807E7B" w:rsidRDefault="00793AC5" w:rsidP="00AD1A6E">
      <w:pPr>
        <w:pStyle w:val="Akapitzlist"/>
        <w:widowControl/>
        <w:numPr>
          <w:ilvl w:val="0"/>
          <w:numId w:val="11"/>
        </w:numPr>
        <w:autoSpaceDE/>
        <w:autoSpaceDN/>
        <w:spacing w:before="0" w:after="120"/>
        <w:ind w:left="426" w:right="0" w:hanging="426"/>
        <w:rPr>
          <w:sz w:val="24"/>
          <w:szCs w:val="24"/>
          <w:lang w:val="en-US"/>
        </w:rPr>
      </w:pPr>
      <w:r w:rsidRPr="00807E7B">
        <w:rPr>
          <w:sz w:val="24"/>
          <w:szCs w:val="24"/>
          <w:lang w:val="en-US"/>
        </w:rPr>
        <w:t xml:space="preserve">After the first part of the discussion, the </w:t>
      </w:r>
      <w:r w:rsidR="00FC2AE3" w:rsidRPr="00807E7B">
        <w:rPr>
          <w:sz w:val="24"/>
          <w:szCs w:val="24"/>
          <w:lang w:val="en-US"/>
        </w:rPr>
        <w:t xml:space="preserve">Committee </w:t>
      </w:r>
      <w:r w:rsidRPr="00807E7B">
        <w:rPr>
          <w:sz w:val="24"/>
          <w:szCs w:val="24"/>
          <w:lang w:val="en-US"/>
        </w:rPr>
        <w:t xml:space="preserve">creates a preliminary ranking list by secret ballot in accordance with the </w:t>
      </w:r>
      <w:r w:rsidR="00B35AAA" w:rsidRPr="00807E7B">
        <w:rPr>
          <w:sz w:val="24"/>
          <w:szCs w:val="24"/>
          <w:lang w:val="en-US"/>
        </w:rPr>
        <w:t xml:space="preserve">established </w:t>
      </w:r>
      <w:r w:rsidRPr="00807E7B">
        <w:rPr>
          <w:sz w:val="24"/>
          <w:szCs w:val="24"/>
          <w:lang w:val="en-US"/>
        </w:rPr>
        <w:t>procedure.</w:t>
      </w:r>
    </w:p>
    <w:p w14:paraId="62085E63" w14:textId="0610F2BF" w:rsidR="00B11CF3" w:rsidRPr="00807E7B" w:rsidRDefault="00E25E03" w:rsidP="00AD1A6E">
      <w:pPr>
        <w:pStyle w:val="Akapitzlist"/>
        <w:widowControl/>
        <w:numPr>
          <w:ilvl w:val="0"/>
          <w:numId w:val="11"/>
        </w:numPr>
        <w:autoSpaceDE/>
        <w:autoSpaceDN/>
        <w:spacing w:before="0" w:after="120"/>
        <w:ind w:left="426" w:right="0" w:hanging="426"/>
        <w:rPr>
          <w:sz w:val="24"/>
          <w:szCs w:val="24"/>
          <w:lang w:val="en-US"/>
        </w:rPr>
      </w:pPr>
      <w:r w:rsidRPr="00807E7B">
        <w:rPr>
          <w:sz w:val="24"/>
          <w:szCs w:val="24"/>
          <w:lang w:val="en-US"/>
        </w:rPr>
        <w:t>The Committee then continues the discussion to create the final list of new Academy members, approved by an absolute majority vote</w:t>
      </w:r>
      <w:r w:rsidR="00B11CF3" w:rsidRPr="00807E7B">
        <w:rPr>
          <w:sz w:val="24"/>
          <w:szCs w:val="24"/>
          <w:lang w:val="en-US"/>
        </w:rPr>
        <w:t>.</w:t>
      </w:r>
    </w:p>
    <w:p w14:paraId="7619F186"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6</w:t>
      </w:r>
    </w:p>
    <w:p w14:paraId="5C53A1A8" w14:textId="60DF99CA" w:rsidR="00B11CF3" w:rsidRPr="00807E7B" w:rsidRDefault="00E25E03" w:rsidP="00AD1A6E">
      <w:pPr>
        <w:pStyle w:val="Akapitzlist"/>
        <w:widowControl/>
        <w:numPr>
          <w:ilvl w:val="0"/>
          <w:numId w:val="12"/>
        </w:numPr>
        <w:autoSpaceDE/>
        <w:autoSpaceDN/>
        <w:spacing w:before="0" w:after="120"/>
        <w:ind w:left="426" w:right="0" w:hanging="426"/>
        <w:rPr>
          <w:sz w:val="24"/>
          <w:szCs w:val="24"/>
          <w:lang w:val="en-US"/>
        </w:rPr>
      </w:pPr>
      <w:r w:rsidRPr="00807E7B">
        <w:rPr>
          <w:sz w:val="24"/>
          <w:szCs w:val="24"/>
          <w:lang w:val="en-US"/>
        </w:rPr>
        <w:t>Members of the Academy receive the following privileges for the duration of their term of office</w:t>
      </w:r>
      <w:r w:rsidR="00B11CF3" w:rsidRPr="00807E7B">
        <w:rPr>
          <w:sz w:val="24"/>
          <w:szCs w:val="24"/>
          <w:lang w:val="en-US"/>
        </w:rPr>
        <w:t>:</w:t>
      </w:r>
    </w:p>
    <w:p w14:paraId="381A44B5" w14:textId="07063F14" w:rsidR="00212E75" w:rsidRPr="00807E7B" w:rsidRDefault="00E742F5" w:rsidP="00AD1A6E">
      <w:pPr>
        <w:pStyle w:val="Akapitzlist"/>
        <w:widowControl/>
        <w:numPr>
          <w:ilvl w:val="1"/>
          <w:numId w:val="19"/>
        </w:numPr>
        <w:autoSpaceDE/>
        <w:autoSpaceDN/>
        <w:spacing w:before="0" w:after="120"/>
        <w:ind w:left="851" w:right="0" w:hanging="426"/>
        <w:rPr>
          <w:sz w:val="24"/>
          <w:szCs w:val="24"/>
          <w:lang w:val="en-US"/>
        </w:rPr>
      </w:pPr>
      <w:r w:rsidRPr="00807E7B">
        <w:rPr>
          <w:sz w:val="24"/>
          <w:szCs w:val="24"/>
          <w:lang w:val="en-US"/>
        </w:rPr>
        <w:t>reducing the teaching load to 120 hours per year in connection with the performance of important tasks for the University</w:t>
      </w:r>
      <w:r w:rsidR="00B11CF3" w:rsidRPr="00807E7B">
        <w:rPr>
          <w:sz w:val="24"/>
          <w:szCs w:val="24"/>
          <w:lang w:val="en-US"/>
        </w:rPr>
        <w:t>;</w:t>
      </w:r>
    </w:p>
    <w:p w14:paraId="431904D2" w14:textId="6D36F09D" w:rsidR="00212E75" w:rsidRPr="00807E7B" w:rsidRDefault="00C667CB" w:rsidP="00AD1A6E">
      <w:pPr>
        <w:pStyle w:val="Akapitzlist"/>
        <w:widowControl/>
        <w:numPr>
          <w:ilvl w:val="1"/>
          <w:numId w:val="19"/>
        </w:numPr>
        <w:autoSpaceDE/>
        <w:autoSpaceDN/>
        <w:spacing w:before="0" w:after="120"/>
        <w:ind w:left="851" w:right="0" w:hanging="426"/>
        <w:rPr>
          <w:sz w:val="24"/>
          <w:szCs w:val="24"/>
          <w:lang w:val="en-US"/>
        </w:rPr>
      </w:pPr>
      <w:r w:rsidRPr="00807E7B">
        <w:rPr>
          <w:sz w:val="24"/>
          <w:szCs w:val="24"/>
          <w:lang w:val="en-US"/>
        </w:rPr>
        <w:t>"</w:t>
      </w:r>
      <w:r w:rsidRPr="00E246BB">
        <w:rPr>
          <w:i/>
          <w:sz w:val="24"/>
          <w:szCs w:val="24"/>
          <w:lang w:val="en-US"/>
        </w:rPr>
        <w:t xml:space="preserve">Academia </w:t>
      </w:r>
      <w:proofErr w:type="spellStart"/>
      <w:r w:rsidRPr="00E246BB">
        <w:rPr>
          <w:i/>
          <w:sz w:val="24"/>
          <w:szCs w:val="24"/>
          <w:lang w:val="en-US"/>
        </w:rPr>
        <w:t>Iuvenum</w:t>
      </w:r>
      <w:proofErr w:type="spellEnd"/>
      <w:r w:rsidRPr="00807E7B">
        <w:rPr>
          <w:sz w:val="24"/>
          <w:szCs w:val="24"/>
          <w:lang w:val="en-US"/>
        </w:rPr>
        <w:t>" salary supplement in the amount of 50% of the minimum basic salary of an assistant professor specified in generally applicable law</w:t>
      </w:r>
      <w:r w:rsidR="00617E92" w:rsidRPr="00807E7B">
        <w:rPr>
          <w:sz w:val="24"/>
          <w:szCs w:val="24"/>
          <w:lang w:val="en-US"/>
        </w:rPr>
        <w:t>;</w:t>
      </w:r>
    </w:p>
    <w:p w14:paraId="78CD43A5" w14:textId="4F3D55C1" w:rsidR="00B11CF3" w:rsidRPr="00807E7B" w:rsidRDefault="00C667CB" w:rsidP="00AD1A6E">
      <w:pPr>
        <w:pStyle w:val="Akapitzlist"/>
        <w:widowControl/>
        <w:numPr>
          <w:ilvl w:val="1"/>
          <w:numId w:val="19"/>
        </w:numPr>
        <w:autoSpaceDE/>
        <w:autoSpaceDN/>
        <w:spacing w:before="0" w:after="120"/>
        <w:ind w:left="851" w:right="0" w:hanging="426"/>
        <w:rPr>
          <w:sz w:val="24"/>
          <w:szCs w:val="24"/>
          <w:lang w:val="en-US"/>
        </w:rPr>
      </w:pPr>
      <w:r w:rsidRPr="00807E7B">
        <w:rPr>
          <w:sz w:val="24"/>
          <w:szCs w:val="24"/>
          <w:lang w:val="en-US"/>
        </w:rPr>
        <w:t>access to a dedicated training program supporting the development of scientific excellence</w:t>
      </w:r>
      <w:r w:rsidR="00B11CF3" w:rsidRPr="00807E7B">
        <w:rPr>
          <w:sz w:val="24"/>
          <w:szCs w:val="24"/>
          <w:lang w:val="en-US"/>
        </w:rPr>
        <w:t xml:space="preserve">; </w:t>
      </w:r>
    </w:p>
    <w:p w14:paraId="75A90467" w14:textId="7B2796C6" w:rsidR="00B11CF3" w:rsidRPr="00807E7B" w:rsidRDefault="00C667CB" w:rsidP="00AD1A6E">
      <w:pPr>
        <w:pStyle w:val="Akapitzlist"/>
        <w:widowControl/>
        <w:numPr>
          <w:ilvl w:val="1"/>
          <w:numId w:val="19"/>
        </w:numPr>
        <w:autoSpaceDE/>
        <w:autoSpaceDN/>
        <w:spacing w:before="0" w:after="120"/>
        <w:ind w:left="851" w:right="0" w:hanging="426"/>
        <w:rPr>
          <w:sz w:val="24"/>
          <w:szCs w:val="24"/>
          <w:lang w:val="en-US"/>
        </w:rPr>
      </w:pPr>
      <w:r w:rsidRPr="00807E7B">
        <w:rPr>
          <w:sz w:val="24"/>
          <w:szCs w:val="24"/>
          <w:lang w:val="en-US"/>
        </w:rPr>
        <w:t xml:space="preserve">support </w:t>
      </w:r>
      <w:r w:rsidR="00051566" w:rsidRPr="00807E7B">
        <w:rPr>
          <w:sz w:val="24"/>
          <w:szCs w:val="24"/>
          <w:lang w:val="en-US"/>
        </w:rPr>
        <w:t xml:space="preserve">in terms </w:t>
      </w:r>
      <w:r w:rsidRPr="00807E7B">
        <w:rPr>
          <w:sz w:val="24"/>
          <w:szCs w:val="24"/>
          <w:lang w:val="en-US"/>
        </w:rPr>
        <w:t>of participation in conferences and scientific schools, trips for research internships, research contacts with other centers</w:t>
      </w:r>
      <w:r w:rsidR="00B11CF3" w:rsidRPr="00807E7B">
        <w:rPr>
          <w:sz w:val="24"/>
          <w:szCs w:val="24"/>
          <w:lang w:val="en-US"/>
        </w:rPr>
        <w:t>;</w:t>
      </w:r>
    </w:p>
    <w:p w14:paraId="701AE02C" w14:textId="181B8366" w:rsidR="00B11CF3" w:rsidRPr="00807E7B" w:rsidRDefault="002B482D" w:rsidP="00AD1A6E">
      <w:pPr>
        <w:pStyle w:val="Akapitzlist"/>
        <w:widowControl/>
        <w:numPr>
          <w:ilvl w:val="1"/>
          <w:numId w:val="19"/>
        </w:numPr>
        <w:autoSpaceDE/>
        <w:autoSpaceDN/>
        <w:spacing w:before="0" w:after="120"/>
        <w:ind w:left="851" w:right="0" w:hanging="426"/>
        <w:rPr>
          <w:sz w:val="24"/>
          <w:szCs w:val="24"/>
          <w:lang w:val="en-US"/>
        </w:rPr>
      </w:pPr>
      <w:r w:rsidRPr="00807E7B">
        <w:rPr>
          <w:sz w:val="24"/>
          <w:szCs w:val="24"/>
          <w:lang w:val="en-US"/>
        </w:rPr>
        <w:t>the right to consult and present the opinions of young scholars of the University</w:t>
      </w:r>
      <w:r w:rsidR="007B46CE" w:rsidRPr="00807E7B">
        <w:rPr>
          <w:sz w:val="24"/>
          <w:szCs w:val="24"/>
          <w:lang w:val="en-US"/>
        </w:rPr>
        <w:t>.</w:t>
      </w:r>
    </w:p>
    <w:p w14:paraId="5216E275" w14:textId="52C5089D" w:rsidR="00B11CF3" w:rsidRPr="00807E7B" w:rsidRDefault="00DB407F" w:rsidP="00AD1A6E">
      <w:pPr>
        <w:pStyle w:val="Akapitzlist"/>
        <w:widowControl/>
        <w:numPr>
          <w:ilvl w:val="0"/>
          <w:numId w:val="12"/>
        </w:numPr>
        <w:autoSpaceDE/>
        <w:autoSpaceDN/>
        <w:spacing w:before="0" w:after="120"/>
        <w:ind w:left="426" w:right="0" w:hanging="426"/>
        <w:rPr>
          <w:sz w:val="24"/>
          <w:szCs w:val="24"/>
          <w:lang w:val="en-US"/>
        </w:rPr>
      </w:pPr>
      <w:r w:rsidRPr="00807E7B">
        <w:rPr>
          <w:sz w:val="24"/>
          <w:szCs w:val="24"/>
          <w:lang w:val="en-US"/>
        </w:rPr>
        <w:t>Members of the Academy have the following duties</w:t>
      </w:r>
      <w:r w:rsidR="00B11CF3" w:rsidRPr="00807E7B">
        <w:rPr>
          <w:sz w:val="24"/>
          <w:szCs w:val="24"/>
          <w:lang w:val="en-US"/>
        </w:rPr>
        <w:t>:</w:t>
      </w:r>
    </w:p>
    <w:p w14:paraId="2FDFA0B8" w14:textId="14C32BB8" w:rsidR="00893805" w:rsidRPr="00807E7B" w:rsidRDefault="0058577E" w:rsidP="00AD1A6E">
      <w:pPr>
        <w:pStyle w:val="Akapitzlist"/>
        <w:widowControl/>
        <w:numPr>
          <w:ilvl w:val="0"/>
          <w:numId w:val="17"/>
        </w:numPr>
        <w:autoSpaceDE/>
        <w:autoSpaceDN/>
        <w:spacing w:before="0" w:after="120"/>
        <w:ind w:left="851" w:right="0" w:hanging="426"/>
        <w:rPr>
          <w:sz w:val="24"/>
          <w:szCs w:val="24"/>
          <w:lang w:val="en-US"/>
        </w:rPr>
      </w:pPr>
      <w:r w:rsidRPr="00807E7B">
        <w:rPr>
          <w:sz w:val="24"/>
          <w:szCs w:val="24"/>
          <w:lang w:val="en-US"/>
        </w:rPr>
        <w:t>present a lecture on the research work they carry out at least once during their term of office during a seminar organized by the Academy</w:t>
      </w:r>
      <w:r w:rsidR="00893805" w:rsidRPr="00807E7B">
        <w:rPr>
          <w:sz w:val="24"/>
          <w:szCs w:val="24"/>
          <w:lang w:val="en-US"/>
        </w:rPr>
        <w:t>;</w:t>
      </w:r>
    </w:p>
    <w:p w14:paraId="3C43DD34" w14:textId="1EAB38C3" w:rsidR="00E72D79" w:rsidRPr="00807E7B" w:rsidRDefault="003714C6" w:rsidP="00AD1A6E">
      <w:pPr>
        <w:pStyle w:val="Akapitzlist"/>
        <w:widowControl/>
        <w:numPr>
          <w:ilvl w:val="0"/>
          <w:numId w:val="17"/>
        </w:numPr>
        <w:autoSpaceDE/>
        <w:autoSpaceDN/>
        <w:spacing w:before="0" w:after="120"/>
        <w:ind w:left="851" w:right="0" w:hanging="426"/>
        <w:rPr>
          <w:sz w:val="24"/>
          <w:szCs w:val="24"/>
          <w:lang w:val="en-US"/>
        </w:rPr>
      </w:pPr>
      <w:r w:rsidRPr="00807E7B">
        <w:rPr>
          <w:sz w:val="24"/>
          <w:szCs w:val="24"/>
          <w:lang w:val="en-US"/>
        </w:rPr>
        <w:t>participate in seminars and other scientific events organized by the Academy or recommended by it</w:t>
      </w:r>
      <w:r w:rsidR="00E72D79" w:rsidRPr="00807E7B">
        <w:rPr>
          <w:sz w:val="24"/>
          <w:szCs w:val="24"/>
          <w:lang w:val="en-US"/>
        </w:rPr>
        <w:t>;</w:t>
      </w:r>
    </w:p>
    <w:p w14:paraId="63E923A0" w14:textId="706004CA" w:rsidR="00B11CF3" w:rsidRPr="00807E7B" w:rsidRDefault="003714C6" w:rsidP="00AD1A6E">
      <w:pPr>
        <w:pStyle w:val="Akapitzlist"/>
        <w:widowControl/>
        <w:numPr>
          <w:ilvl w:val="0"/>
          <w:numId w:val="17"/>
        </w:numPr>
        <w:autoSpaceDE/>
        <w:autoSpaceDN/>
        <w:spacing w:before="0" w:after="120"/>
        <w:ind w:left="851" w:right="0" w:hanging="426"/>
        <w:rPr>
          <w:sz w:val="24"/>
          <w:szCs w:val="24"/>
          <w:lang w:val="en-US"/>
        </w:rPr>
      </w:pPr>
      <w:r w:rsidRPr="00807E7B">
        <w:rPr>
          <w:sz w:val="24"/>
          <w:szCs w:val="24"/>
          <w:lang w:val="en-US"/>
        </w:rPr>
        <w:t>participate in training and workshops offered to Academy members</w:t>
      </w:r>
      <w:r w:rsidR="00B11CF3" w:rsidRPr="00807E7B">
        <w:rPr>
          <w:sz w:val="24"/>
          <w:szCs w:val="24"/>
          <w:lang w:val="en-US"/>
        </w:rPr>
        <w:t>;</w:t>
      </w:r>
    </w:p>
    <w:p w14:paraId="02089529" w14:textId="0073485A" w:rsidR="00B11CF3" w:rsidRPr="00807E7B" w:rsidRDefault="003714C6" w:rsidP="00AD1A6E">
      <w:pPr>
        <w:pStyle w:val="Akapitzlist"/>
        <w:widowControl/>
        <w:numPr>
          <w:ilvl w:val="0"/>
          <w:numId w:val="17"/>
        </w:numPr>
        <w:autoSpaceDE/>
        <w:autoSpaceDN/>
        <w:spacing w:before="0" w:after="120"/>
        <w:ind w:left="851" w:right="0" w:hanging="426"/>
        <w:rPr>
          <w:sz w:val="24"/>
          <w:szCs w:val="24"/>
          <w:lang w:val="en-US"/>
        </w:rPr>
      </w:pPr>
      <w:r w:rsidRPr="00807E7B">
        <w:rPr>
          <w:sz w:val="24"/>
          <w:szCs w:val="24"/>
          <w:lang w:val="en-US"/>
        </w:rPr>
        <w:t>participate in the life of the Academy, including: in meetings, elections, giving opinions and preparing documents</w:t>
      </w:r>
      <w:r w:rsidR="00B11CF3" w:rsidRPr="00807E7B">
        <w:rPr>
          <w:sz w:val="24"/>
          <w:szCs w:val="24"/>
          <w:lang w:val="en-US"/>
        </w:rPr>
        <w:t>;</w:t>
      </w:r>
    </w:p>
    <w:p w14:paraId="1E4EE5D1" w14:textId="502A7450" w:rsidR="00B11CF3" w:rsidRPr="00807E7B" w:rsidRDefault="00C52B4F" w:rsidP="00AD1A6E">
      <w:pPr>
        <w:pStyle w:val="Akapitzlist"/>
        <w:widowControl/>
        <w:numPr>
          <w:ilvl w:val="0"/>
          <w:numId w:val="17"/>
        </w:numPr>
        <w:autoSpaceDE/>
        <w:autoSpaceDN/>
        <w:spacing w:before="0" w:after="120"/>
        <w:ind w:left="851" w:right="0" w:hanging="426"/>
        <w:rPr>
          <w:sz w:val="24"/>
          <w:szCs w:val="24"/>
          <w:lang w:val="en-US"/>
        </w:rPr>
      </w:pPr>
      <w:r w:rsidRPr="00807E7B">
        <w:rPr>
          <w:sz w:val="24"/>
          <w:szCs w:val="24"/>
          <w:lang w:val="en-US"/>
        </w:rPr>
        <w:t>at the end of the term of office, present a written report to the Rector's Committee for Scientific Awards describing the development of one's career and the research carried out</w:t>
      </w:r>
      <w:r w:rsidR="00B11CF3" w:rsidRPr="00807E7B">
        <w:rPr>
          <w:sz w:val="24"/>
          <w:szCs w:val="24"/>
          <w:lang w:val="en-US"/>
        </w:rPr>
        <w:t>.</w:t>
      </w:r>
    </w:p>
    <w:p w14:paraId="53D344F0" w14:textId="77777777" w:rsidR="00B11CF3" w:rsidRPr="00807E7B" w:rsidRDefault="00B11CF3" w:rsidP="00AD1A6E">
      <w:pPr>
        <w:spacing w:before="240" w:after="120"/>
        <w:jc w:val="center"/>
        <w:rPr>
          <w:b/>
          <w:bCs/>
          <w:sz w:val="24"/>
          <w:szCs w:val="24"/>
          <w:lang w:val="en-US"/>
        </w:rPr>
      </w:pPr>
      <w:r w:rsidRPr="00807E7B">
        <w:rPr>
          <w:b/>
          <w:bCs/>
          <w:sz w:val="24"/>
          <w:szCs w:val="24"/>
          <w:lang w:val="en-US"/>
        </w:rPr>
        <w:lastRenderedPageBreak/>
        <w:t>§ 7</w:t>
      </w:r>
    </w:p>
    <w:p w14:paraId="6B089D00" w14:textId="752A9BA9" w:rsidR="00B11CF3" w:rsidRPr="00807E7B" w:rsidRDefault="008A720B" w:rsidP="00AD1A6E">
      <w:pPr>
        <w:pStyle w:val="Akapitzlist"/>
        <w:widowControl/>
        <w:autoSpaceDE/>
        <w:autoSpaceDN/>
        <w:spacing w:before="0" w:after="120"/>
        <w:ind w:left="426" w:right="0"/>
        <w:rPr>
          <w:strike/>
          <w:sz w:val="24"/>
          <w:szCs w:val="24"/>
          <w:lang w:val="en-US"/>
        </w:rPr>
      </w:pPr>
      <w:r w:rsidRPr="00807E7B">
        <w:rPr>
          <w:sz w:val="24"/>
          <w:szCs w:val="24"/>
          <w:lang w:val="en-US"/>
        </w:rPr>
        <w:t>Loss of membership in the Academy occurs as a result of:</w:t>
      </w:r>
    </w:p>
    <w:p w14:paraId="138688FB" w14:textId="00E0B196" w:rsidR="00AF4AB2" w:rsidRPr="00807E7B" w:rsidRDefault="008A720B" w:rsidP="00AF4AB2">
      <w:pPr>
        <w:pStyle w:val="NormalnyWeb"/>
        <w:numPr>
          <w:ilvl w:val="1"/>
          <w:numId w:val="6"/>
        </w:numPr>
        <w:shd w:val="clear" w:color="auto" w:fill="FFFFFF"/>
        <w:spacing w:before="0" w:beforeAutospacing="0" w:after="120" w:afterAutospacing="0"/>
        <w:ind w:left="851" w:hanging="425"/>
        <w:jc w:val="both"/>
        <w:rPr>
          <w:lang w:val="en-US"/>
        </w:rPr>
      </w:pPr>
      <w:r w:rsidRPr="00807E7B">
        <w:rPr>
          <w:lang w:val="en-US"/>
        </w:rPr>
        <w:t>resignation;</w:t>
      </w:r>
    </w:p>
    <w:p w14:paraId="3DBCE369" w14:textId="0B980E80" w:rsidR="00AF4AB2" w:rsidRPr="00807E7B" w:rsidRDefault="008A720B" w:rsidP="00AF4AB2">
      <w:pPr>
        <w:pStyle w:val="NormalnyWeb"/>
        <w:numPr>
          <w:ilvl w:val="1"/>
          <w:numId w:val="6"/>
        </w:numPr>
        <w:shd w:val="clear" w:color="auto" w:fill="FFFFFF"/>
        <w:spacing w:before="0" w:beforeAutospacing="0" w:after="120" w:afterAutospacing="0"/>
        <w:ind w:left="851" w:hanging="425"/>
        <w:jc w:val="both"/>
        <w:rPr>
          <w:lang w:val="en-US"/>
        </w:rPr>
      </w:pPr>
      <w:r w:rsidRPr="00807E7B">
        <w:rPr>
          <w:lang w:val="en-US"/>
        </w:rPr>
        <w:t xml:space="preserve">appointment to the Academia </w:t>
      </w:r>
      <w:proofErr w:type="spellStart"/>
      <w:r w:rsidRPr="00807E7B">
        <w:rPr>
          <w:lang w:val="en-US"/>
        </w:rPr>
        <w:t>Professorum</w:t>
      </w:r>
      <w:proofErr w:type="spellEnd"/>
      <w:r w:rsidRPr="00807E7B">
        <w:rPr>
          <w:lang w:val="en-US"/>
        </w:rPr>
        <w:t xml:space="preserve"> </w:t>
      </w:r>
      <w:proofErr w:type="spellStart"/>
      <w:r w:rsidRPr="00807E7B">
        <w:rPr>
          <w:lang w:val="en-US"/>
        </w:rPr>
        <w:t>Iuniorum</w:t>
      </w:r>
      <w:proofErr w:type="spellEnd"/>
      <w:r w:rsidRPr="00807E7B">
        <w:rPr>
          <w:lang w:val="en-US"/>
        </w:rPr>
        <w:t>;</w:t>
      </w:r>
    </w:p>
    <w:p w14:paraId="4382BAB3" w14:textId="14948A03" w:rsidR="008A720B" w:rsidRPr="00807E7B" w:rsidRDefault="008A720B" w:rsidP="00AF4AB2">
      <w:pPr>
        <w:pStyle w:val="NormalnyWeb"/>
        <w:numPr>
          <w:ilvl w:val="1"/>
          <w:numId w:val="6"/>
        </w:numPr>
        <w:shd w:val="clear" w:color="auto" w:fill="FFFFFF"/>
        <w:spacing w:before="0" w:beforeAutospacing="0" w:after="120" w:afterAutospacing="0"/>
        <w:ind w:left="851" w:hanging="425"/>
        <w:jc w:val="both"/>
        <w:rPr>
          <w:lang w:val="en-US"/>
        </w:rPr>
      </w:pPr>
      <w:r w:rsidRPr="00807E7B">
        <w:rPr>
          <w:lang w:val="en-US"/>
        </w:rPr>
        <w:t>dismissal by the Rector in the event of failure to fulfill the obligations specified in § 6 section 2 or a gross violation of ethical principles.</w:t>
      </w:r>
    </w:p>
    <w:p w14:paraId="2D744D5D"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8</w:t>
      </w:r>
    </w:p>
    <w:p w14:paraId="61C8C445" w14:textId="37E17BF1" w:rsidR="00B11CF3" w:rsidRPr="00807E7B" w:rsidRDefault="00AF4AB2"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 xml:space="preserve">During the first meeting in the new term, the members of the Academy choose, in a secret ballot, the </w:t>
      </w:r>
      <w:r w:rsidR="00C5144C" w:rsidRPr="00807E7B">
        <w:rPr>
          <w:sz w:val="24"/>
          <w:szCs w:val="24"/>
          <w:lang w:val="en-US"/>
        </w:rPr>
        <w:t xml:space="preserve">President, Vice-President </w:t>
      </w:r>
      <w:r w:rsidRPr="00807E7B">
        <w:rPr>
          <w:sz w:val="24"/>
          <w:szCs w:val="24"/>
          <w:lang w:val="en-US"/>
        </w:rPr>
        <w:t>and Secretary of the Academy from among themselves.</w:t>
      </w:r>
    </w:p>
    <w:p w14:paraId="6E1E82F3" w14:textId="0401AE75" w:rsidR="00B11CF3" w:rsidRPr="00807E7B" w:rsidRDefault="00AF4AB2"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The President, Vice-President and Secretary constitute the Presidium of the Academy</w:t>
      </w:r>
      <w:r w:rsidR="00B11CF3" w:rsidRPr="00807E7B">
        <w:rPr>
          <w:sz w:val="24"/>
          <w:szCs w:val="24"/>
          <w:lang w:val="en-US"/>
        </w:rPr>
        <w:t>.</w:t>
      </w:r>
    </w:p>
    <w:p w14:paraId="23929618" w14:textId="49358F6D" w:rsidR="00B11CF3" w:rsidRPr="00807E7B" w:rsidRDefault="00F16595"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The Presidium is elected for a period of one year, from October 1 to September 30 of the following year</w:t>
      </w:r>
      <w:r w:rsidR="00B11CF3" w:rsidRPr="00807E7B">
        <w:rPr>
          <w:sz w:val="24"/>
          <w:szCs w:val="24"/>
          <w:lang w:val="en-US"/>
        </w:rPr>
        <w:t>.</w:t>
      </w:r>
    </w:p>
    <w:p w14:paraId="11BE8D5D" w14:textId="6E032B88" w:rsidR="00F16595" w:rsidRPr="00807E7B" w:rsidRDefault="00F16595" w:rsidP="002A5758">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The tasks of the Presidium include:</w:t>
      </w:r>
    </w:p>
    <w:p w14:paraId="5A5D4BFB" w14:textId="0AA9EDCE" w:rsidR="00F16595" w:rsidRPr="00807E7B" w:rsidRDefault="00F16595" w:rsidP="00F16595">
      <w:pPr>
        <w:pStyle w:val="NormalnyWeb"/>
        <w:numPr>
          <w:ilvl w:val="1"/>
          <w:numId w:val="15"/>
        </w:numPr>
        <w:shd w:val="clear" w:color="auto" w:fill="FFFFFF"/>
        <w:spacing w:before="0" w:beforeAutospacing="0" w:after="120" w:afterAutospacing="0"/>
        <w:ind w:left="851" w:hanging="426"/>
        <w:jc w:val="both"/>
        <w:rPr>
          <w:lang w:val="en-US"/>
        </w:rPr>
      </w:pPr>
      <w:r w:rsidRPr="00807E7B">
        <w:rPr>
          <w:lang w:val="en-US"/>
        </w:rPr>
        <w:t>organization of the Academy seminar;</w:t>
      </w:r>
    </w:p>
    <w:p w14:paraId="19CD8AD3" w14:textId="191C60CE" w:rsidR="00F16595" w:rsidRPr="00807E7B" w:rsidRDefault="00F16595" w:rsidP="00F16595">
      <w:pPr>
        <w:pStyle w:val="NormalnyWeb"/>
        <w:numPr>
          <w:ilvl w:val="1"/>
          <w:numId w:val="15"/>
        </w:numPr>
        <w:shd w:val="clear" w:color="auto" w:fill="FFFFFF"/>
        <w:spacing w:before="0" w:beforeAutospacing="0" w:after="120" w:afterAutospacing="0"/>
        <w:ind w:left="851" w:hanging="426"/>
        <w:jc w:val="both"/>
        <w:rPr>
          <w:lang w:val="en-US"/>
        </w:rPr>
      </w:pPr>
      <w:r w:rsidRPr="00807E7B">
        <w:rPr>
          <w:lang w:val="en-US"/>
        </w:rPr>
        <w:t>initiating and organizing other scientific events;</w:t>
      </w:r>
    </w:p>
    <w:p w14:paraId="6C9A35A0" w14:textId="1EF57BEA" w:rsidR="00F16595" w:rsidRPr="00807E7B" w:rsidRDefault="00F16595" w:rsidP="00F16595">
      <w:pPr>
        <w:pStyle w:val="NormalnyWeb"/>
        <w:numPr>
          <w:ilvl w:val="1"/>
          <w:numId w:val="15"/>
        </w:numPr>
        <w:shd w:val="clear" w:color="auto" w:fill="FFFFFF"/>
        <w:spacing w:before="0" w:beforeAutospacing="0" w:after="120" w:afterAutospacing="0"/>
        <w:ind w:left="851" w:hanging="426"/>
        <w:jc w:val="both"/>
        <w:rPr>
          <w:lang w:val="en-US"/>
        </w:rPr>
      </w:pPr>
      <w:r w:rsidRPr="00807E7B">
        <w:rPr>
          <w:lang w:val="en-US"/>
        </w:rPr>
        <w:t>organization of meetings;</w:t>
      </w:r>
    </w:p>
    <w:p w14:paraId="3AE72248" w14:textId="4A9F7747" w:rsidR="00F16595" w:rsidRPr="00807E7B" w:rsidRDefault="00F16595" w:rsidP="00F16595">
      <w:pPr>
        <w:pStyle w:val="NormalnyWeb"/>
        <w:numPr>
          <w:ilvl w:val="1"/>
          <w:numId w:val="15"/>
        </w:numPr>
        <w:shd w:val="clear" w:color="auto" w:fill="FFFFFF"/>
        <w:spacing w:before="0" w:beforeAutospacing="0" w:after="120" w:afterAutospacing="0"/>
        <w:ind w:left="851" w:hanging="426"/>
        <w:jc w:val="both"/>
        <w:rPr>
          <w:lang w:val="en-US"/>
        </w:rPr>
      </w:pPr>
      <w:r w:rsidRPr="00807E7B">
        <w:rPr>
          <w:lang w:val="en-US"/>
        </w:rPr>
        <w:t>ongoing cooperation with the University authorities;</w:t>
      </w:r>
    </w:p>
    <w:p w14:paraId="0373D341" w14:textId="0F494344" w:rsidR="00F16595" w:rsidRPr="00807E7B" w:rsidRDefault="00F16595" w:rsidP="00F16595">
      <w:pPr>
        <w:pStyle w:val="NormalnyWeb"/>
        <w:numPr>
          <w:ilvl w:val="1"/>
          <w:numId w:val="15"/>
        </w:numPr>
        <w:shd w:val="clear" w:color="auto" w:fill="FFFFFF"/>
        <w:spacing w:before="0" w:beforeAutospacing="0" w:after="120" w:afterAutospacing="0"/>
        <w:ind w:left="851" w:hanging="426"/>
        <w:jc w:val="both"/>
        <w:rPr>
          <w:lang w:val="en-US"/>
        </w:rPr>
      </w:pPr>
      <w:r w:rsidRPr="00807E7B">
        <w:rPr>
          <w:lang w:val="en-US"/>
        </w:rPr>
        <w:t>preparation of an annual report on the activities of the Academy.</w:t>
      </w:r>
    </w:p>
    <w:p w14:paraId="28D8FF9E" w14:textId="0FDADE80" w:rsidR="00B11CF3" w:rsidRPr="00807E7B" w:rsidRDefault="002A5758"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 xml:space="preserve">The Academy deliberates at meetings convened by the </w:t>
      </w:r>
      <w:r w:rsidR="00C5144C" w:rsidRPr="00807E7B">
        <w:rPr>
          <w:sz w:val="24"/>
          <w:szCs w:val="24"/>
          <w:lang w:val="en-US"/>
        </w:rPr>
        <w:t>President</w:t>
      </w:r>
      <w:r w:rsidRPr="00807E7B">
        <w:rPr>
          <w:sz w:val="24"/>
          <w:szCs w:val="24"/>
          <w:lang w:val="en-US"/>
        </w:rPr>
        <w:t xml:space="preserve">. Before the end of the term of office, the </w:t>
      </w:r>
      <w:r w:rsidR="00C5144C" w:rsidRPr="00807E7B">
        <w:rPr>
          <w:sz w:val="24"/>
          <w:szCs w:val="24"/>
          <w:lang w:val="en-US"/>
        </w:rPr>
        <w:t xml:space="preserve">President </w:t>
      </w:r>
      <w:r w:rsidRPr="00807E7B">
        <w:rPr>
          <w:sz w:val="24"/>
          <w:szCs w:val="24"/>
          <w:lang w:val="en-US"/>
        </w:rPr>
        <w:t>also convenes the first meeting of the new term of office</w:t>
      </w:r>
      <w:r w:rsidR="00B11CF3" w:rsidRPr="00807E7B">
        <w:rPr>
          <w:sz w:val="24"/>
          <w:szCs w:val="24"/>
          <w:lang w:val="en-US"/>
        </w:rPr>
        <w:t>.</w:t>
      </w:r>
    </w:p>
    <w:p w14:paraId="27D328E4" w14:textId="2E55952C" w:rsidR="00B11CF3" w:rsidRPr="00807E7B" w:rsidRDefault="00C5144C"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The meetings of the Academy are recorded in minutes</w:t>
      </w:r>
      <w:r w:rsidR="00B11CF3" w:rsidRPr="00807E7B">
        <w:rPr>
          <w:sz w:val="24"/>
          <w:szCs w:val="24"/>
          <w:lang w:val="en-US"/>
        </w:rPr>
        <w:t>.</w:t>
      </w:r>
    </w:p>
    <w:p w14:paraId="6AD47A28" w14:textId="2CF737E2" w:rsidR="00B11CF3" w:rsidRPr="00807E7B" w:rsidRDefault="00C5144C"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Organizational and technical support of the Academy is provided by the Science Office, including</w:t>
      </w:r>
      <w:r w:rsidR="00B11CF3" w:rsidRPr="00807E7B">
        <w:rPr>
          <w:sz w:val="24"/>
          <w:szCs w:val="24"/>
          <w:lang w:val="en-US"/>
        </w:rPr>
        <w:t>:</w:t>
      </w:r>
    </w:p>
    <w:p w14:paraId="745F4DBC" w14:textId="66B7B768" w:rsidR="00B11CF3" w:rsidRPr="00807E7B" w:rsidRDefault="00C5144C" w:rsidP="00AD1A6E">
      <w:pPr>
        <w:pStyle w:val="NormalnyWeb"/>
        <w:numPr>
          <w:ilvl w:val="1"/>
          <w:numId w:val="18"/>
        </w:numPr>
        <w:shd w:val="clear" w:color="auto" w:fill="FFFFFF"/>
        <w:spacing w:before="0" w:beforeAutospacing="0" w:after="120" w:afterAutospacing="0"/>
        <w:ind w:left="851" w:hanging="426"/>
        <w:jc w:val="both"/>
        <w:rPr>
          <w:lang w:val="en-US"/>
        </w:rPr>
      </w:pPr>
      <w:r w:rsidRPr="00807E7B">
        <w:rPr>
          <w:lang w:val="en-US"/>
        </w:rPr>
        <w:t>support for seminars and other scientific events</w:t>
      </w:r>
      <w:r w:rsidR="00B11CF3" w:rsidRPr="00807E7B">
        <w:rPr>
          <w:lang w:val="en-US"/>
        </w:rPr>
        <w:t>;</w:t>
      </w:r>
    </w:p>
    <w:p w14:paraId="07361338" w14:textId="60D082CF" w:rsidR="00B11CF3" w:rsidRPr="00807E7B" w:rsidRDefault="00C5144C" w:rsidP="00AD1A6E">
      <w:pPr>
        <w:pStyle w:val="NormalnyWeb"/>
        <w:numPr>
          <w:ilvl w:val="1"/>
          <w:numId w:val="18"/>
        </w:numPr>
        <w:shd w:val="clear" w:color="auto" w:fill="FFFFFF"/>
        <w:spacing w:before="0" w:beforeAutospacing="0" w:after="120" w:afterAutospacing="0"/>
        <w:ind w:left="851" w:hanging="426"/>
        <w:jc w:val="both"/>
        <w:rPr>
          <w:lang w:val="en-US"/>
        </w:rPr>
      </w:pPr>
      <w:r w:rsidRPr="00807E7B">
        <w:rPr>
          <w:lang w:val="en-US"/>
        </w:rPr>
        <w:t>handling of meetings</w:t>
      </w:r>
      <w:r w:rsidR="00B11CF3" w:rsidRPr="00807E7B">
        <w:rPr>
          <w:lang w:val="en-US"/>
        </w:rPr>
        <w:t>;</w:t>
      </w:r>
    </w:p>
    <w:p w14:paraId="408C10CD" w14:textId="2E845650" w:rsidR="00B11CF3" w:rsidRPr="00807E7B" w:rsidRDefault="00FA72B4" w:rsidP="00AD1A6E">
      <w:pPr>
        <w:pStyle w:val="NormalnyWeb"/>
        <w:numPr>
          <w:ilvl w:val="1"/>
          <w:numId w:val="18"/>
        </w:numPr>
        <w:shd w:val="clear" w:color="auto" w:fill="FFFFFF"/>
        <w:spacing w:before="0" w:beforeAutospacing="0" w:after="120" w:afterAutospacing="0"/>
        <w:ind w:left="851" w:hanging="426"/>
        <w:jc w:val="both"/>
        <w:rPr>
          <w:lang w:val="en-US"/>
        </w:rPr>
      </w:pPr>
      <w:r w:rsidRPr="00807E7B">
        <w:rPr>
          <w:lang w:val="en-US"/>
        </w:rPr>
        <w:t>maintaining the website</w:t>
      </w:r>
      <w:r w:rsidR="00B11CF3" w:rsidRPr="00807E7B">
        <w:rPr>
          <w:lang w:val="en-US"/>
        </w:rPr>
        <w:t xml:space="preserve">; </w:t>
      </w:r>
    </w:p>
    <w:p w14:paraId="586D70EC" w14:textId="2CFFD363" w:rsidR="00B11CF3" w:rsidRPr="00807E7B" w:rsidRDefault="00FA72B4" w:rsidP="00AD1A6E">
      <w:pPr>
        <w:pStyle w:val="NormalnyWeb"/>
        <w:numPr>
          <w:ilvl w:val="1"/>
          <w:numId w:val="18"/>
        </w:numPr>
        <w:shd w:val="clear" w:color="auto" w:fill="FFFFFF"/>
        <w:spacing w:before="0" w:beforeAutospacing="0" w:after="120" w:afterAutospacing="0"/>
        <w:ind w:left="851" w:hanging="426"/>
        <w:jc w:val="both"/>
        <w:rPr>
          <w:lang w:val="en-US"/>
        </w:rPr>
      </w:pPr>
      <w:r w:rsidRPr="00807E7B">
        <w:rPr>
          <w:lang w:val="en-US"/>
        </w:rPr>
        <w:t>collecting documentation</w:t>
      </w:r>
      <w:r w:rsidR="00B11CF3" w:rsidRPr="00807E7B">
        <w:rPr>
          <w:lang w:val="en-US"/>
        </w:rPr>
        <w:t>.</w:t>
      </w:r>
    </w:p>
    <w:p w14:paraId="7991EF83" w14:textId="5ED68418" w:rsidR="00B11CF3" w:rsidRPr="00807E7B" w:rsidRDefault="00FA72B4"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The Academy is supervised by the Vice-Rector for Science</w:t>
      </w:r>
      <w:r w:rsidR="00B11CF3" w:rsidRPr="00807E7B">
        <w:rPr>
          <w:sz w:val="24"/>
          <w:szCs w:val="24"/>
          <w:lang w:val="en-US"/>
        </w:rPr>
        <w:t>.</w:t>
      </w:r>
    </w:p>
    <w:p w14:paraId="6E9E765D" w14:textId="607362EA" w:rsidR="00B11CF3" w:rsidRPr="00807E7B" w:rsidRDefault="00FA72B4" w:rsidP="00AD1A6E">
      <w:pPr>
        <w:pStyle w:val="Akapitzlist"/>
        <w:widowControl/>
        <w:numPr>
          <w:ilvl w:val="0"/>
          <w:numId w:val="14"/>
        </w:numPr>
        <w:autoSpaceDE/>
        <w:autoSpaceDN/>
        <w:spacing w:before="0" w:after="120"/>
        <w:ind w:left="426" w:right="0" w:hanging="426"/>
        <w:rPr>
          <w:sz w:val="24"/>
          <w:szCs w:val="24"/>
          <w:lang w:val="en-US"/>
        </w:rPr>
      </w:pPr>
      <w:r w:rsidRPr="00807E7B">
        <w:rPr>
          <w:sz w:val="24"/>
          <w:szCs w:val="24"/>
          <w:lang w:val="en-US"/>
        </w:rPr>
        <w:t>Substantive supervision over the Academy is exercised by the Rector's representative, appointed for a period of one year after consultation with the Presidium of the Academy</w:t>
      </w:r>
      <w:r w:rsidR="00B11CF3" w:rsidRPr="00807E7B">
        <w:rPr>
          <w:sz w:val="24"/>
          <w:szCs w:val="24"/>
          <w:lang w:val="en-US"/>
        </w:rPr>
        <w:t>.</w:t>
      </w:r>
    </w:p>
    <w:p w14:paraId="502FBEB4" w14:textId="77777777" w:rsidR="00B11CF3" w:rsidRPr="00807E7B" w:rsidRDefault="00B11CF3" w:rsidP="00AD1A6E">
      <w:pPr>
        <w:spacing w:before="240" w:after="120"/>
        <w:jc w:val="center"/>
        <w:rPr>
          <w:b/>
          <w:bCs/>
          <w:sz w:val="24"/>
          <w:szCs w:val="24"/>
          <w:lang w:val="en-US"/>
        </w:rPr>
      </w:pPr>
      <w:r w:rsidRPr="00807E7B">
        <w:rPr>
          <w:b/>
          <w:bCs/>
          <w:sz w:val="24"/>
          <w:szCs w:val="24"/>
          <w:lang w:val="en-US"/>
        </w:rPr>
        <w:t>§ 9</w:t>
      </w:r>
    </w:p>
    <w:p w14:paraId="52B3CF0A" w14:textId="59081D8D" w:rsidR="00B11CF3" w:rsidRPr="00807E7B" w:rsidRDefault="00FA72B4" w:rsidP="00AD1A6E">
      <w:pPr>
        <w:pStyle w:val="NormalnyWeb"/>
        <w:shd w:val="clear" w:color="auto" w:fill="FFFFFF"/>
        <w:spacing w:before="0" w:beforeAutospacing="0" w:after="120" w:afterAutospacing="0"/>
        <w:ind w:left="426"/>
        <w:jc w:val="both"/>
        <w:rPr>
          <w:strike/>
          <w:lang w:val="en-US"/>
        </w:rPr>
      </w:pPr>
      <w:r w:rsidRPr="00807E7B">
        <w:rPr>
          <w:lang w:val="en-US"/>
        </w:rPr>
        <w:t>Academy member election calendar:</w:t>
      </w:r>
    </w:p>
    <w:p w14:paraId="571A8FB1" w14:textId="77631118" w:rsidR="00B11CF3" w:rsidRPr="00807E7B" w:rsidRDefault="00FA72B4"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t>announcement of the maximum number of candidates for new members of the Academy submitted by scientific discipline councils - by April 30</w:t>
      </w:r>
      <w:r w:rsidR="00B11CF3" w:rsidRPr="00807E7B">
        <w:rPr>
          <w:lang w:val="en-US"/>
        </w:rPr>
        <w:t xml:space="preserve">; </w:t>
      </w:r>
    </w:p>
    <w:p w14:paraId="31076A12" w14:textId="4646928F" w:rsidR="00B11CF3" w:rsidRPr="00807E7B" w:rsidRDefault="00FA72B4"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t xml:space="preserve">submission of application forms to discipline councils to </w:t>
      </w:r>
      <w:hyperlink r:id="rId7" w:history="1">
        <w:r w:rsidRPr="00807E7B">
          <w:rPr>
            <w:rStyle w:val="Hipercze"/>
            <w:lang w:val="en-US"/>
          </w:rPr>
          <w:t>dzial.nauki@pwr.edu.pl</w:t>
        </w:r>
      </w:hyperlink>
      <w:r w:rsidRPr="00807E7B">
        <w:rPr>
          <w:lang w:val="en-US"/>
        </w:rPr>
        <w:t xml:space="preserve"> by persons applying for admission to the Academy - by April 30</w:t>
      </w:r>
      <w:r w:rsidR="00B11CF3" w:rsidRPr="00807E7B">
        <w:rPr>
          <w:lang w:val="en-US"/>
        </w:rPr>
        <w:t>;</w:t>
      </w:r>
    </w:p>
    <w:p w14:paraId="047CF62E" w14:textId="5AE13568" w:rsidR="00B11CF3" w:rsidRPr="00807E7B" w:rsidRDefault="00807E7B"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t>selection of candidates by scientific discipline councils - by May 20</w:t>
      </w:r>
      <w:r w:rsidR="00B11CF3" w:rsidRPr="00807E7B">
        <w:rPr>
          <w:lang w:val="en-US"/>
        </w:rPr>
        <w:t>;</w:t>
      </w:r>
    </w:p>
    <w:p w14:paraId="48FCFAAF" w14:textId="40C9AD70" w:rsidR="00B11CF3" w:rsidRPr="00807E7B" w:rsidRDefault="00807E7B"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lastRenderedPageBreak/>
        <w:t>election of new members of the Academy by the Rector's Committee for Scientific Awards - by June 10</w:t>
      </w:r>
      <w:r w:rsidR="00B11CF3" w:rsidRPr="00807E7B">
        <w:rPr>
          <w:lang w:val="en-US"/>
        </w:rPr>
        <w:t>;</w:t>
      </w:r>
    </w:p>
    <w:p w14:paraId="2C29D95A" w14:textId="51610249" w:rsidR="00B11CF3" w:rsidRPr="00807E7B" w:rsidRDefault="00807E7B"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t>appointment by the Rector – by June 15</w:t>
      </w:r>
      <w:r w:rsidR="00B11CF3" w:rsidRPr="00807E7B">
        <w:rPr>
          <w:lang w:val="en-US"/>
        </w:rPr>
        <w:t>;</w:t>
      </w:r>
    </w:p>
    <w:p w14:paraId="5C841A00" w14:textId="6E5EEF36" w:rsidR="00B11CF3" w:rsidRPr="00807E7B" w:rsidRDefault="00807E7B" w:rsidP="00AD1A6E">
      <w:pPr>
        <w:pStyle w:val="NormalnyWeb"/>
        <w:numPr>
          <w:ilvl w:val="1"/>
          <w:numId w:val="7"/>
        </w:numPr>
        <w:shd w:val="clear" w:color="auto" w:fill="FFFFFF"/>
        <w:spacing w:before="0" w:beforeAutospacing="0" w:after="120" w:afterAutospacing="0"/>
        <w:ind w:left="851" w:hanging="425"/>
        <w:jc w:val="both"/>
        <w:rPr>
          <w:lang w:val="en-US"/>
        </w:rPr>
      </w:pPr>
      <w:r w:rsidRPr="00807E7B">
        <w:rPr>
          <w:lang w:val="en-US"/>
        </w:rPr>
        <w:t>beginning of the Academy's term of office - October 1</w:t>
      </w:r>
      <w:r w:rsidR="00B11CF3" w:rsidRPr="00807E7B">
        <w:rPr>
          <w:lang w:val="en-US"/>
        </w:rPr>
        <w:t>.</w:t>
      </w:r>
    </w:p>
    <w:p w14:paraId="20EF1AD4" w14:textId="0FE4F476" w:rsidR="009D7BE5" w:rsidRPr="00807E7B" w:rsidRDefault="009D7BE5" w:rsidP="00AD1A6E">
      <w:pPr>
        <w:pStyle w:val="NormalnyWeb"/>
        <w:shd w:val="clear" w:color="auto" w:fill="FFFFFF"/>
        <w:spacing w:before="0" w:beforeAutospacing="0" w:after="120" w:afterAutospacing="0"/>
        <w:jc w:val="both"/>
        <w:rPr>
          <w:lang w:val="en-US"/>
        </w:rPr>
      </w:pPr>
    </w:p>
    <w:p w14:paraId="5D831B3F" w14:textId="09B92B90" w:rsidR="009D7BE5" w:rsidRPr="00807E7B" w:rsidRDefault="009D7BE5" w:rsidP="00AD1A6E">
      <w:pPr>
        <w:pStyle w:val="NormalnyWeb"/>
        <w:shd w:val="clear" w:color="auto" w:fill="FFFFFF"/>
        <w:spacing w:before="0" w:beforeAutospacing="0" w:after="120" w:afterAutospacing="0"/>
        <w:jc w:val="both"/>
        <w:rPr>
          <w:lang w:val="en-US"/>
        </w:rPr>
      </w:pPr>
    </w:p>
    <w:p w14:paraId="1FC8E777" w14:textId="796483E3" w:rsidR="009D7BE5" w:rsidRPr="00807E7B" w:rsidRDefault="009D7BE5" w:rsidP="00AD1A6E">
      <w:pPr>
        <w:pStyle w:val="NormalnyWeb"/>
        <w:shd w:val="clear" w:color="auto" w:fill="FFFFFF"/>
        <w:spacing w:before="0" w:beforeAutospacing="0" w:after="120" w:afterAutospacing="0"/>
        <w:jc w:val="both"/>
        <w:rPr>
          <w:lang w:val="en-US"/>
        </w:rPr>
      </w:pPr>
    </w:p>
    <w:p w14:paraId="20249C7E" w14:textId="37945F85" w:rsidR="009D7BE5" w:rsidRPr="00807E7B" w:rsidRDefault="009D7BE5" w:rsidP="00AD1A6E">
      <w:pPr>
        <w:pStyle w:val="NormalnyWeb"/>
        <w:shd w:val="clear" w:color="auto" w:fill="FFFFFF"/>
        <w:spacing w:before="0" w:beforeAutospacing="0" w:after="120" w:afterAutospacing="0"/>
        <w:jc w:val="both"/>
        <w:rPr>
          <w:lang w:val="en-US"/>
        </w:rPr>
      </w:pPr>
    </w:p>
    <w:p w14:paraId="522151AC" w14:textId="634723F3" w:rsidR="009D7BE5" w:rsidRPr="00807E7B" w:rsidRDefault="009D7BE5" w:rsidP="00AD1A6E">
      <w:pPr>
        <w:pStyle w:val="NormalnyWeb"/>
        <w:shd w:val="clear" w:color="auto" w:fill="FFFFFF"/>
        <w:spacing w:before="0" w:beforeAutospacing="0" w:after="120" w:afterAutospacing="0"/>
        <w:jc w:val="both"/>
        <w:rPr>
          <w:lang w:val="en-US"/>
        </w:rPr>
      </w:pPr>
    </w:p>
    <w:p w14:paraId="3B3B13C5" w14:textId="64723505" w:rsidR="009D7BE5" w:rsidRPr="00807E7B" w:rsidRDefault="009D7BE5" w:rsidP="00AD1A6E">
      <w:pPr>
        <w:pStyle w:val="NormalnyWeb"/>
        <w:shd w:val="clear" w:color="auto" w:fill="FFFFFF"/>
        <w:spacing w:before="0" w:beforeAutospacing="0" w:after="120" w:afterAutospacing="0"/>
        <w:jc w:val="both"/>
        <w:rPr>
          <w:lang w:val="en-US"/>
        </w:rPr>
      </w:pPr>
    </w:p>
    <w:p w14:paraId="0C68F376" w14:textId="3150A5E6" w:rsidR="009D7BE5" w:rsidRPr="00807E7B" w:rsidRDefault="009D7BE5" w:rsidP="00AD1A6E">
      <w:pPr>
        <w:pStyle w:val="NormalnyWeb"/>
        <w:shd w:val="clear" w:color="auto" w:fill="FFFFFF"/>
        <w:spacing w:before="0" w:beforeAutospacing="0" w:after="120" w:afterAutospacing="0"/>
        <w:jc w:val="both"/>
        <w:rPr>
          <w:lang w:val="en-US"/>
        </w:rPr>
      </w:pPr>
    </w:p>
    <w:p w14:paraId="7DF92C96" w14:textId="5B3073FF" w:rsidR="009D7BE5" w:rsidRPr="00807E7B" w:rsidRDefault="009D7BE5" w:rsidP="00AD1A6E">
      <w:pPr>
        <w:pStyle w:val="NormalnyWeb"/>
        <w:shd w:val="clear" w:color="auto" w:fill="FFFFFF"/>
        <w:spacing w:before="0" w:beforeAutospacing="0" w:after="120" w:afterAutospacing="0"/>
        <w:jc w:val="both"/>
        <w:rPr>
          <w:lang w:val="en-US"/>
        </w:rPr>
      </w:pPr>
    </w:p>
    <w:p w14:paraId="6CDEE110" w14:textId="3D6D2470" w:rsidR="009D7BE5" w:rsidRPr="00807E7B" w:rsidRDefault="009D7BE5" w:rsidP="00AD1A6E">
      <w:pPr>
        <w:pStyle w:val="NormalnyWeb"/>
        <w:shd w:val="clear" w:color="auto" w:fill="FFFFFF"/>
        <w:spacing w:before="0" w:beforeAutospacing="0" w:after="120" w:afterAutospacing="0"/>
        <w:jc w:val="both"/>
        <w:rPr>
          <w:lang w:val="en-US"/>
        </w:rPr>
      </w:pPr>
    </w:p>
    <w:p w14:paraId="1F1BBFD2" w14:textId="069A9AAF" w:rsidR="009D7BE5" w:rsidRPr="00807E7B" w:rsidRDefault="009D7BE5" w:rsidP="00AD1A6E">
      <w:pPr>
        <w:pStyle w:val="NormalnyWeb"/>
        <w:shd w:val="clear" w:color="auto" w:fill="FFFFFF"/>
        <w:spacing w:before="0" w:beforeAutospacing="0" w:after="120" w:afterAutospacing="0"/>
        <w:jc w:val="both"/>
        <w:rPr>
          <w:lang w:val="en-US"/>
        </w:rPr>
      </w:pPr>
    </w:p>
    <w:p w14:paraId="742CD24F" w14:textId="768D1D60" w:rsidR="009D7BE5" w:rsidRPr="00807E7B" w:rsidRDefault="009D7BE5" w:rsidP="00AD1A6E">
      <w:pPr>
        <w:pStyle w:val="NormalnyWeb"/>
        <w:shd w:val="clear" w:color="auto" w:fill="FFFFFF"/>
        <w:spacing w:before="0" w:beforeAutospacing="0" w:after="120" w:afterAutospacing="0"/>
        <w:jc w:val="both"/>
        <w:rPr>
          <w:lang w:val="en-US"/>
        </w:rPr>
      </w:pPr>
    </w:p>
    <w:p w14:paraId="1EACF5AC" w14:textId="6C597C75" w:rsidR="009D7BE5" w:rsidRPr="00807E7B" w:rsidRDefault="009D7BE5" w:rsidP="00AD1A6E">
      <w:pPr>
        <w:pStyle w:val="NormalnyWeb"/>
        <w:shd w:val="clear" w:color="auto" w:fill="FFFFFF"/>
        <w:spacing w:before="0" w:beforeAutospacing="0" w:after="120" w:afterAutospacing="0"/>
        <w:jc w:val="both"/>
        <w:rPr>
          <w:lang w:val="en-US"/>
        </w:rPr>
      </w:pPr>
    </w:p>
    <w:p w14:paraId="40087E74" w14:textId="7B639F46" w:rsidR="009D7BE5" w:rsidRPr="00807E7B" w:rsidRDefault="009D7BE5" w:rsidP="00AD1A6E">
      <w:pPr>
        <w:pStyle w:val="NormalnyWeb"/>
        <w:shd w:val="clear" w:color="auto" w:fill="FFFFFF"/>
        <w:spacing w:before="0" w:beforeAutospacing="0" w:after="120" w:afterAutospacing="0"/>
        <w:jc w:val="both"/>
        <w:rPr>
          <w:lang w:val="en-US"/>
        </w:rPr>
      </w:pPr>
    </w:p>
    <w:p w14:paraId="37E241FB" w14:textId="37411C4E" w:rsidR="003B7942" w:rsidRPr="00807E7B" w:rsidRDefault="003B7942" w:rsidP="00AD1A6E">
      <w:pPr>
        <w:pStyle w:val="NormalnyWeb"/>
        <w:shd w:val="clear" w:color="auto" w:fill="FFFFFF"/>
        <w:spacing w:before="0" w:beforeAutospacing="0" w:after="120" w:afterAutospacing="0"/>
        <w:jc w:val="both"/>
        <w:rPr>
          <w:lang w:val="en-US"/>
        </w:rPr>
      </w:pPr>
    </w:p>
    <w:p w14:paraId="57E7B5CD" w14:textId="6F364EAA" w:rsidR="003B7942" w:rsidRPr="00807E7B" w:rsidRDefault="003B7942" w:rsidP="00AD1A6E">
      <w:pPr>
        <w:pStyle w:val="NormalnyWeb"/>
        <w:shd w:val="clear" w:color="auto" w:fill="FFFFFF"/>
        <w:spacing w:before="0" w:beforeAutospacing="0" w:after="120" w:afterAutospacing="0"/>
        <w:jc w:val="both"/>
        <w:rPr>
          <w:lang w:val="en-US"/>
        </w:rPr>
      </w:pPr>
    </w:p>
    <w:p w14:paraId="1174BDC1" w14:textId="46A06177" w:rsidR="003B7942" w:rsidRPr="00807E7B" w:rsidRDefault="003B7942" w:rsidP="00AD1A6E">
      <w:pPr>
        <w:pStyle w:val="NormalnyWeb"/>
        <w:shd w:val="clear" w:color="auto" w:fill="FFFFFF"/>
        <w:spacing w:before="0" w:beforeAutospacing="0" w:after="120" w:afterAutospacing="0"/>
        <w:jc w:val="both"/>
        <w:rPr>
          <w:lang w:val="en-US"/>
        </w:rPr>
      </w:pPr>
    </w:p>
    <w:p w14:paraId="11C7EF98" w14:textId="3E3F5A22" w:rsidR="003B7942" w:rsidRPr="00807E7B" w:rsidRDefault="003B7942" w:rsidP="00AD1A6E">
      <w:pPr>
        <w:pStyle w:val="NormalnyWeb"/>
        <w:shd w:val="clear" w:color="auto" w:fill="FFFFFF"/>
        <w:spacing w:before="0" w:beforeAutospacing="0" w:after="120" w:afterAutospacing="0"/>
        <w:jc w:val="both"/>
        <w:rPr>
          <w:lang w:val="en-US"/>
        </w:rPr>
      </w:pPr>
    </w:p>
    <w:p w14:paraId="1F71A1DF" w14:textId="655BA17B" w:rsidR="003B7942" w:rsidRPr="00807E7B" w:rsidRDefault="003B7942" w:rsidP="00AD1A6E">
      <w:pPr>
        <w:pStyle w:val="NormalnyWeb"/>
        <w:shd w:val="clear" w:color="auto" w:fill="FFFFFF"/>
        <w:spacing w:before="0" w:beforeAutospacing="0" w:after="120" w:afterAutospacing="0"/>
        <w:jc w:val="both"/>
        <w:rPr>
          <w:lang w:val="en-US"/>
        </w:rPr>
      </w:pPr>
    </w:p>
    <w:p w14:paraId="074ED1BD" w14:textId="75D10245" w:rsidR="003B7942" w:rsidRPr="00807E7B" w:rsidRDefault="003B7942" w:rsidP="00AD1A6E">
      <w:pPr>
        <w:pStyle w:val="NormalnyWeb"/>
        <w:shd w:val="clear" w:color="auto" w:fill="FFFFFF"/>
        <w:spacing w:before="0" w:beforeAutospacing="0" w:after="120" w:afterAutospacing="0"/>
        <w:jc w:val="both"/>
        <w:rPr>
          <w:lang w:val="en-US"/>
        </w:rPr>
      </w:pPr>
    </w:p>
    <w:p w14:paraId="05459C52" w14:textId="5A8AB3AE" w:rsidR="003B7942" w:rsidRPr="00807E7B" w:rsidRDefault="003B7942" w:rsidP="00AD1A6E">
      <w:pPr>
        <w:pStyle w:val="NormalnyWeb"/>
        <w:shd w:val="clear" w:color="auto" w:fill="FFFFFF"/>
        <w:spacing w:before="0" w:beforeAutospacing="0" w:after="120" w:afterAutospacing="0"/>
        <w:jc w:val="both"/>
        <w:rPr>
          <w:lang w:val="en-US"/>
        </w:rPr>
      </w:pPr>
    </w:p>
    <w:sectPr w:rsidR="003B7942" w:rsidRPr="00807E7B" w:rsidSect="00F35B50">
      <w:headerReference w:type="default" r:id="rId8"/>
      <w:footerReference w:type="default" r:id="rId9"/>
      <w:pgSz w:w="11910" w:h="16840"/>
      <w:pgMar w:top="765" w:right="1418" w:bottom="1418" w:left="1418" w:header="0" w:footer="68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C28FA" w14:textId="77777777" w:rsidR="004B3567" w:rsidRDefault="004B3567">
      <w:r>
        <w:separator/>
      </w:r>
    </w:p>
  </w:endnote>
  <w:endnote w:type="continuationSeparator" w:id="0">
    <w:p w14:paraId="41121C9B" w14:textId="77777777" w:rsidR="004B3567" w:rsidRDefault="004B3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2A190" w14:textId="7FFDAB5E" w:rsidR="00382573" w:rsidRDefault="00382573">
    <w:pPr>
      <w:pStyle w:val="Tekstpodstawowy"/>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311BA" w14:textId="77777777" w:rsidR="004B3567" w:rsidRDefault="004B3567">
      <w:r>
        <w:separator/>
      </w:r>
    </w:p>
  </w:footnote>
  <w:footnote w:type="continuationSeparator" w:id="0">
    <w:p w14:paraId="0F9719CF" w14:textId="77777777" w:rsidR="004B3567" w:rsidRDefault="004B3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F42BB" w14:textId="77777777" w:rsidR="0047686A" w:rsidRDefault="0047686A" w:rsidP="0047686A">
    <w:pPr>
      <w:pStyle w:val="Nagwek"/>
      <w:jc w:val="right"/>
    </w:pPr>
  </w:p>
  <w:p w14:paraId="5EE1643F" w14:textId="77777777" w:rsidR="0047686A" w:rsidRDefault="0047686A" w:rsidP="0047686A">
    <w:pPr>
      <w:pStyle w:val="Nagwek"/>
      <w:jc w:val="right"/>
    </w:pPr>
  </w:p>
  <w:p w14:paraId="4801B42F" w14:textId="7808235A" w:rsidR="0047686A" w:rsidRDefault="00D650ED" w:rsidP="0047686A">
    <w:pPr>
      <w:pStyle w:val="Nagwek"/>
      <w:jc w:val="right"/>
    </w:pPr>
    <w:proofErr w:type="spellStart"/>
    <w:r>
      <w:t>Annex</w:t>
    </w:r>
    <w:proofErr w:type="spellEnd"/>
    <w:r>
      <w:t xml:space="preserve"> no. 1 to</w:t>
    </w:r>
    <w:r w:rsidR="005D3810">
      <w:t xml:space="preserve"> ZW 111</w:t>
    </w:r>
    <w:r w:rsidR="0047686A">
      <w:t>/2023</w:t>
    </w:r>
  </w:p>
  <w:p w14:paraId="2BB7584C" w14:textId="77777777" w:rsidR="0047686A" w:rsidRDefault="0047686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673A2"/>
    <w:multiLevelType w:val="hybridMultilevel"/>
    <w:tmpl w:val="CD583B44"/>
    <w:lvl w:ilvl="0" w:tplc="F530D6B4">
      <w:start w:val="1"/>
      <w:numFmt w:val="decimal"/>
      <w:lvlText w:val="%1."/>
      <w:lvlJc w:val="left"/>
      <w:pPr>
        <w:ind w:left="117" w:hanging="235"/>
      </w:pPr>
      <w:rPr>
        <w:rFonts w:ascii="Times New Roman" w:eastAsia="Times New Roman" w:hAnsi="Times New Roman" w:cs="Times New Roman" w:hint="default"/>
        <w:b w:val="0"/>
        <w:bCs w:val="0"/>
        <w:i w:val="0"/>
        <w:iCs w:val="0"/>
        <w:w w:val="100"/>
        <w:sz w:val="24"/>
        <w:szCs w:val="24"/>
        <w:lang w:val="pl-PL" w:eastAsia="en-US" w:bidi="ar-SA"/>
      </w:rPr>
    </w:lvl>
    <w:lvl w:ilvl="1" w:tplc="5BB0D4EC">
      <w:start w:val="1"/>
      <w:numFmt w:val="lowerLetter"/>
      <w:lvlText w:val="%2)"/>
      <w:lvlJc w:val="left"/>
      <w:pPr>
        <w:ind w:left="363" w:hanging="247"/>
      </w:pPr>
      <w:rPr>
        <w:rFonts w:ascii="Times New Roman" w:eastAsia="Times New Roman" w:hAnsi="Times New Roman" w:cs="Times New Roman" w:hint="default"/>
        <w:b w:val="0"/>
        <w:bCs w:val="0"/>
        <w:i w:val="0"/>
        <w:iCs w:val="0"/>
        <w:w w:val="100"/>
        <w:sz w:val="24"/>
        <w:szCs w:val="24"/>
        <w:lang w:val="pl-PL" w:eastAsia="en-US" w:bidi="ar-SA"/>
      </w:rPr>
    </w:lvl>
    <w:lvl w:ilvl="2" w:tplc="1444F2CA">
      <w:numFmt w:val="bullet"/>
      <w:lvlText w:val="•"/>
      <w:lvlJc w:val="left"/>
      <w:pPr>
        <w:ind w:left="1353" w:hanging="247"/>
      </w:pPr>
      <w:rPr>
        <w:rFonts w:hint="default"/>
        <w:lang w:val="pl-PL" w:eastAsia="en-US" w:bidi="ar-SA"/>
      </w:rPr>
    </w:lvl>
    <w:lvl w:ilvl="3" w:tplc="D408D120">
      <w:numFmt w:val="bullet"/>
      <w:lvlText w:val="•"/>
      <w:lvlJc w:val="left"/>
      <w:pPr>
        <w:ind w:left="2347" w:hanging="247"/>
      </w:pPr>
      <w:rPr>
        <w:rFonts w:hint="default"/>
        <w:lang w:val="pl-PL" w:eastAsia="en-US" w:bidi="ar-SA"/>
      </w:rPr>
    </w:lvl>
    <w:lvl w:ilvl="4" w:tplc="6D7E07A8">
      <w:numFmt w:val="bullet"/>
      <w:lvlText w:val="•"/>
      <w:lvlJc w:val="left"/>
      <w:pPr>
        <w:ind w:left="3341" w:hanging="247"/>
      </w:pPr>
      <w:rPr>
        <w:rFonts w:hint="default"/>
        <w:lang w:val="pl-PL" w:eastAsia="en-US" w:bidi="ar-SA"/>
      </w:rPr>
    </w:lvl>
    <w:lvl w:ilvl="5" w:tplc="040C9DE2">
      <w:numFmt w:val="bullet"/>
      <w:lvlText w:val="•"/>
      <w:lvlJc w:val="left"/>
      <w:pPr>
        <w:ind w:left="4335" w:hanging="247"/>
      </w:pPr>
      <w:rPr>
        <w:rFonts w:hint="default"/>
        <w:lang w:val="pl-PL" w:eastAsia="en-US" w:bidi="ar-SA"/>
      </w:rPr>
    </w:lvl>
    <w:lvl w:ilvl="6" w:tplc="51B02DFC">
      <w:numFmt w:val="bullet"/>
      <w:lvlText w:val="•"/>
      <w:lvlJc w:val="left"/>
      <w:pPr>
        <w:ind w:left="5329" w:hanging="247"/>
      </w:pPr>
      <w:rPr>
        <w:rFonts w:hint="default"/>
        <w:lang w:val="pl-PL" w:eastAsia="en-US" w:bidi="ar-SA"/>
      </w:rPr>
    </w:lvl>
    <w:lvl w:ilvl="7" w:tplc="829AB30E">
      <w:numFmt w:val="bullet"/>
      <w:lvlText w:val="•"/>
      <w:lvlJc w:val="left"/>
      <w:pPr>
        <w:ind w:left="6323" w:hanging="247"/>
      </w:pPr>
      <w:rPr>
        <w:rFonts w:hint="default"/>
        <w:lang w:val="pl-PL" w:eastAsia="en-US" w:bidi="ar-SA"/>
      </w:rPr>
    </w:lvl>
    <w:lvl w:ilvl="8" w:tplc="C1489178">
      <w:numFmt w:val="bullet"/>
      <w:lvlText w:val="•"/>
      <w:lvlJc w:val="left"/>
      <w:pPr>
        <w:ind w:left="7317" w:hanging="247"/>
      </w:pPr>
      <w:rPr>
        <w:rFonts w:hint="default"/>
        <w:lang w:val="pl-PL" w:eastAsia="en-US" w:bidi="ar-SA"/>
      </w:rPr>
    </w:lvl>
  </w:abstractNum>
  <w:abstractNum w:abstractNumId="1" w15:restartNumberingAfterBreak="0">
    <w:nsid w:val="1A21152F"/>
    <w:multiLevelType w:val="hybridMultilevel"/>
    <w:tmpl w:val="496E640E"/>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D272A29"/>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2665CEC"/>
    <w:multiLevelType w:val="hybridMultilevel"/>
    <w:tmpl w:val="ECB44B24"/>
    <w:lvl w:ilvl="0" w:tplc="0804C000">
      <w:start w:val="1"/>
      <w:numFmt w:val="decimal"/>
      <w:lvlText w:val="%1."/>
      <w:lvlJc w:val="left"/>
      <w:pPr>
        <w:ind w:left="117" w:hanging="267"/>
      </w:pPr>
      <w:rPr>
        <w:rFonts w:ascii="Times New Roman" w:eastAsia="Times New Roman" w:hAnsi="Times New Roman" w:cs="Times New Roman" w:hint="default"/>
        <w:b w:val="0"/>
        <w:bCs w:val="0"/>
        <w:i w:val="0"/>
        <w:iCs w:val="0"/>
        <w:w w:val="100"/>
        <w:sz w:val="24"/>
        <w:szCs w:val="24"/>
        <w:lang w:val="pl-PL" w:eastAsia="en-US" w:bidi="ar-SA"/>
      </w:rPr>
    </w:lvl>
    <w:lvl w:ilvl="1" w:tplc="F9C8FD38">
      <w:start w:val="1"/>
      <w:numFmt w:val="lowerLetter"/>
      <w:lvlText w:val="%2)"/>
      <w:lvlJc w:val="left"/>
      <w:pPr>
        <w:ind w:left="117" w:hanging="276"/>
      </w:pPr>
      <w:rPr>
        <w:rFonts w:ascii="Times New Roman" w:eastAsia="Times New Roman" w:hAnsi="Times New Roman" w:cs="Times New Roman" w:hint="default"/>
        <w:b w:val="0"/>
        <w:bCs w:val="0"/>
        <w:i w:val="0"/>
        <w:iCs w:val="0"/>
        <w:color w:val="auto"/>
        <w:w w:val="100"/>
        <w:sz w:val="24"/>
        <w:szCs w:val="24"/>
        <w:lang w:val="pl-PL" w:eastAsia="en-US" w:bidi="ar-SA"/>
      </w:rPr>
    </w:lvl>
    <w:lvl w:ilvl="2" w:tplc="F7EA4ECA">
      <w:numFmt w:val="bullet"/>
      <w:lvlText w:val="•"/>
      <w:lvlJc w:val="left"/>
      <w:pPr>
        <w:ind w:left="1957" w:hanging="276"/>
      </w:pPr>
      <w:rPr>
        <w:rFonts w:hint="default"/>
        <w:lang w:val="pl-PL" w:eastAsia="en-US" w:bidi="ar-SA"/>
      </w:rPr>
    </w:lvl>
    <w:lvl w:ilvl="3" w:tplc="34B425AE">
      <w:numFmt w:val="bullet"/>
      <w:lvlText w:val="•"/>
      <w:lvlJc w:val="left"/>
      <w:pPr>
        <w:ind w:left="2875" w:hanging="276"/>
      </w:pPr>
      <w:rPr>
        <w:rFonts w:hint="default"/>
        <w:lang w:val="pl-PL" w:eastAsia="en-US" w:bidi="ar-SA"/>
      </w:rPr>
    </w:lvl>
    <w:lvl w:ilvl="4" w:tplc="0BE0DC68">
      <w:numFmt w:val="bullet"/>
      <w:lvlText w:val="•"/>
      <w:lvlJc w:val="left"/>
      <w:pPr>
        <w:ind w:left="3794" w:hanging="276"/>
      </w:pPr>
      <w:rPr>
        <w:rFonts w:hint="default"/>
        <w:lang w:val="pl-PL" w:eastAsia="en-US" w:bidi="ar-SA"/>
      </w:rPr>
    </w:lvl>
    <w:lvl w:ilvl="5" w:tplc="294CAA42">
      <w:numFmt w:val="bullet"/>
      <w:lvlText w:val="•"/>
      <w:lvlJc w:val="left"/>
      <w:pPr>
        <w:ind w:left="4712" w:hanging="276"/>
      </w:pPr>
      <w:rPr>
        <w:rFonts w:hint="default"/>
        <w:lang w:val="pl-PL" w:eastAsia="en-US" w:bidi="ar-SA"/>
      </w:rPr>
    </w:lvl>
    <w:lvl w:ilvl="6" w:tplc="1E04D6AA">
      <w:numFmt w:val="bullet"/>
      <w:lvlText w:val="•"/>
      <w:lvlJc w:val="left"/>
      <w:pPr>
        <w:ind w:left="5631" w:hanging="276"/>
      </w:pPr>
      <w:rPr>
        <w:rFonts w:hint="default"/>
        <w:lang w:val="pl-PL" w:eastAsia="en-US" w:bidi="ar-SA"/>
      </w:rPr>
    </w:lvl>
    <w:lvl w:ilvl="7" w:tplc="C1AA4FFE">
      <w:numFmt w:val="bullet"/>
      <w:lvlText w:val="•"/>
      <w:lvlJc w:val="left"/>
      <w:pPr>
        <w:ind w:left="6549" w:hanging="276"/>
      </w:pPr>
      <w:rPr>
        <w:rFonts w:hint="default"/>
        <w:lang w:val="pl-PL" w:eastAsia="en-US" w:bidi="ar-SA"/>
      </w:rPr>
    </w:lvl>
    <w:lvl w:ilvl="8" w:tplc="5C0A7332">
      <w:numFmt w:val="bullet"/>
      <w:lvlText w:val="•"/>
      <w:lvlJc w:val="left"/>
      <w:pPr>
        <w:ind w:left="7468" w:hanging="276"/>
      </w:pPr>
      <w:rPr>
        <w:rFonts w:hint="default"/>
        <w:lang w:val="pl-PL" w:eastAsia="en-US" w:bidi="ar-SA"/>
      </w:rPr>
    </w:lvl>
  </w:abstractNum>
  <w:abstractNum w:abstractNumId="4" w15:restartNumberingAfterBreak="0">
    <w:nsid w:val="27937EE0"/>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03B02AA"/>
    <w:multiLevelType w:val="multilevel"/>
    <w:tmpl w:val="F950F886"/>
    <w:lvl w:ilvl="0">
      <w:start w:val="1"/>
      <w:numFmt w:val="decimal"/>
      <w:lvlText w:val="%1."/>
      <w:lvlJc w:val="left"/>
      <w:pPr>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AB329D"/>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86A00A9"/>
    <w:multiLevelType w:val="multilevel"/>
    <w:tmpl w:val="F950F886"/>
    <w:lvl w:ilvl="0">
      <w:start w:val="1"/>
      <w:numFmt w:val="decimal"/>
      <w:lvlText w:val="%1."/>
      <w:lvlJc w:val="left"/>
      <w:pPr>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F5841"/>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67629"/>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F847CA7"/>
    <w:multiLevelType w:val="hybridMultilevel"/>
    <w:tmpl w:val="5A9EDDD0"/>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F9570EB"/>
    <w:multiLevelType w:val="multilevel"/>
    <w:tmpl w:val="F950F886"/>
    <w:lvl w:ilvl="0">
      <w:start w:val="1"/>
      <w:numFmt w:val="decimal"/>
      <w:lvlText w:val="%1."/>
      <w:lvlJc w:val="left"/>
      <w:pPr>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2D23AEA"/>
    <w:multiLevelType w:val="hybridMultilevel"/>
    <w:tmpl w:val="D7B26682"/>
    <w:lvl w:ilvl="0" w:tplc="F9F851D6">
      <w:start w:val="1"/>
      <w:numFmt w:val="decimal"/>
      <w:lvlText w:val="%1."/>
      <w:lvlJc w:val="left"/>
      <w:pPr>
        <w:ind w:left="117" w:hanging="265"/>
      </w:pPr>
      <w:rPr>
        <w:rFonts w:ascii="Times New Roman" w:eastAsia="Times New Roman" w:hAnsi="Times New Roman" w:cs="Times New Roman" w:hint="default"/>
        <w:b w:val="0"/>
        <w:bCs w:val="0"/>
        <w:i w:val="0"/>
        <w:iCs w:val="0"/>
        <w:w w:val="100"/>
        <w:sz w:val="24"/>
        <w:szCs w:val="24"/>
        <w:lang w:val="pl-PL" w:eastAsia="en-US" w:bidi="ar-SA"/>
      </w:rPr>
    </w:lvl>
    <w:lvl w:ilvl="1" w:tplc="ED767F38">
      <w:numFmt w:val="bullet"/>
      <w:lvlText w:val="•"/>
      <w:lvlJc w:val="left"/>
      <w:pPr>
        <w:ind w:left="1038" w:hanging="265"/>
      </w:pPr>
      <w:rPr>
        <w:rFonts w:hint="default"/>
        <w:lang w:val="pl-PL" w:eastAsia="en-US" w:bidi="ar-SA"/>
      </w:rPr>
    </w:lvl>
    <w:lvl w:ilvl="2" w:tplc="2A2A0A6A">
      <w:numFmt w:val="bullet"/>
      <w:lvlText w:val="•"/>
      <w:lvlJc w:val="left"/>
      <w:pPr>
        <w:ind w:left="1957" w:hanging="265"/>
      </w:pPr>
      <w:rPr>
        <w:rFonts w:hint="default"/>
        <w:lang w:val="pl-PL" w:eastAsia="en-US" w:bidi="ar-SA"/>
      </w:rPr>
    </w:lvl>
    <w:lvl w:ilvl="3" w:tplc="E5D605D8">
      <w:numFmt w:val="bullet"/>
      <w:lvlText w:val="•"/>
      <w:lvlJc w:val="left"/>
      <w:pPr>
        <w:ind w:left="2875" w:hanging="265"/>
      </w:pPr>
      <w:rPr>
        <w:rFonts w:hint="default"/>
        <w:lang w:val="pl-PL" w:eastAsia="en-US" w:bidi="ar-SA"/>
      </w:rPr>
    </w:lvl>
    <w:lvl w:ilvl="4" w:tplc="9FC85E4C">
      <w:numFmt w:val="bullet"/>
      <w:lvlText w:val="•"/>
      <w:lvlJc w:val="left"/>
      <w:pPr>
        <w:ind w:left="3794" w:hanging="265"/>
      </w:pPr>
      <w:rPr>
        <w:rFonts w:hint="default"/>
        <w:lang w:val="pl-PL" w:eastAsia="en-US" w:bidi="ar-SA"/>
      </w:rPr>
    </w:lvl>
    <w:lvl w:ilvl="5" w:tplc="FB8CE492">
      <w:numFmt w:val="bullet"/>
      <w:lvlText w:val="•"/>
      <w:lvlJc w:val="left"/>
      <w:pPr>
        <w:ind w:left="4712" w:hanging="265"/>
      </w:pPr>
      <w:rPr>
        <w:rFonts w:hint="default"/>
        <w:lang w:val="pl-PL" w:eastAsia="en-US" w:bidi="ar-SA"/>
      </w:rPr>
    </w:lvl>
    <w:lvl w:ilvl="6" w:tplc="66625724">
      <w:numFmt w:val="bullet"/>
      <w:lvlText w:val="•"/>
      <w:lvlJc w:val="left"/>
      <w:pPr>
        <w:ind w:left="5631" w:hanging="265"/>
      </w:pPr>
      <w:rPr>
        <w:rFonts w:hint="default"/>
        <w:lang w:val="pl-PL" w:eastAsia="en-US" w:bidi="ar-SA"/>
      </w:rPr>
    </w:lvl>
    <w:lvl w:ilvl="7" w:tplc="738EA5A2">
      <w:numFmt w:val="bullet"/>
      <w:lvlText w:val="•"/>
      <w:lvlJc w:val="left"/>
      <w:pPr>
        <w:ind w:left="6549" w:hanging="265"/>
      </w:pPr>
      <w:rPr>
        <w:rFonts w:hint="default"/>
        <w:lang w:val="pl-PL" w:eastAsia="en-US" w:bidi="ar-SA"/>
      </w:rPr>
    </w:lvl>
    <w:lvl w:ilvl="8" w:tplc="C53C136A">
      <w:numFmt w:val="bullet"/>
      <w:lvlText w:val="•"/>
      <w:lvlJc w:val="left"/>
      <w:pPr>
        <w:ind w:left="7468" w:hanging="265"/>
      </w:pPr>
      <w:rPr>
        <w:rFonts w:hint="default"/>
        <w:lang w:val="pl-PL" w:eastAsia="en-US" w:bidi="ar-SA"/>
      </w:rPr>
    </w:lvl>
  </w:abstractNum>
  <w:abstractNum w:abstractNumId="13" w15:restartNumberingAfterBreak="0">
    <w:nsid w:val="43665983"/>
    <w:multiLevelType w:val="hybridMultilevel"/>
    <w:tmpl w:val="496E640E"/>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7275725"/>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1E760B"/>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0014A1D"/>
    <w:multiLevelType w:val="hybridMultilevel"/>
    <w:tmpl w:val="0290AAE6"/>
    <w:lvl w:ilvl="0" w:tplc="DA2A36D8">
      <w:start w:val="1"/>
      <w:numFmt w:val="decimal"/>
      <w:lvlText w:val="%1."/>
      <w:lvlJc w:val="left"/>
      <w:pPr>
        <w:ind w:left="720" w:hanging="360"/>
      </w:pPr>
    </w:lvl>
    <w:lvl w:ilvl="1" w:tplc="5F1E5D2C">
      <w:start w:val="1"/>
      <w:numFmt w:val="lowerLetter"/>
      <w:lvlText w:val="%2."/>
      <w:lvlJc w:val="left"/>
      <w:pPr>
        <w:ind w:left="1440" w:hanging="360"/>
      </w:pPr>
    </w:lvl>
    <w:lvl w:ilvl="2" w:tplc="C90C6D5A">
      <w:start w:val="1"/>
      <w:numFmt w:val="lowerRoman"/>
      <w:lvlText w:val="%3."/>
      <w:lvlJc w:val="right"/>
      <w:pPr>
        <w:ind w:left="2160" w:hanging="180"/>
      </w:pPr>
    </w:lvl>
    <w:lvl w:ilvl="3" w:tplc="8B86F998">
      <w:start w:val="1"/>
      <w:numFmt w:val="decimal"/>
      <w:lvlText w:val="%4."/>
      <w:lvlJc w:val="left"/>
      <w:pPr>
        <w:ind w:left="2880" w:hanging="360"/>
      </w:pPr>
    </w:lvl>
    <w:lvl w:ilvl="4" w:tplc="EC8EA4D6">
      <w:start w:val="1"/>
      <w:numFmt w:val="lowerLetter"/>
      <w:lvlText w:val="%5."/>
      <w:lvlJc w:val="left"/>
      <w:pPr>
        <w:ind w:left="3600" w:hanging="360"/>
      </w:pPr>
    </w:lvl>
    <w:lvl w:ilvl="5" w:tplc="2ADCC154">
      <w:start w:val="1"/>
      <w:numFmt w:val="lowerRoman"/>
      <w:lvlText w:val="%6."/>
      <w:lvlJc w:val="right"/>
      <w:pPr>
        <w:ind w:left="4320" w:hanging="180"/>
      </w:pPr>
    </w:lvl>
    <w:lvl w:ilvl="6" w:tplc="284EC638">
      <w:start w:val="1"/>
      <w:numFmt w:val="decimal"/>
      <w:lvlText w:val="%7."/>
      <w:lvlJc w:val="left"/>
      <w:pPr>
        <w:ind w:left="5040" w:hanging="360"/>
      </w:pPr>
    </w:lvl>
    <w:lvl w:ilvl="7" w:tplc="0ED43238">
      <w:start w:val="1"/>
      <w:numFmt w:val="lowerLetter"/>
      <w:lvlText w:val="%8."/>
      <w:lvlJc w:val="left"/>
      <w:pPr>
        <w:ind w:left="5760" w:hanging="360"/>
      </w:pPr>
    </w:lvl>
    <w:lvl w:ilvl="8" w:tplc="D95E6C0C">
      <w:start w:val="1"/>
      <w:numFmt w:val="lowerRoman"/>
      <w:lvlText w:val="%9."/>
      <w:lvlJc w:val="right"/>
      <w:pPr>
        <w:ind w:left="6480" w:hanging="180"/>
      </w:pPr>
    </w:lvl>
  </w:abstractNum>
  <w:abstractNum w:abstractNumId="17" w15:restartNumberingAfterBreak="0">
    <w:nsid w:val="6D907052"/>
    <w:multiLevelType w:val="hybridMultilevel"/>
    <w:tmpl w:val="1AB052B2"/>
    <w:lvl w:ilvl="0" w:tplc="E3A844E6">
      <w:start w:val="1"/>
      <w:numFmt w:val="decimal"/>
      <w:lvlText w:val="%1)"/>
      <w:lvlJc w:val="left"/>
      <w:pPr>
        <w:ind w:left="1440" w:hanging="360"/>
      </w:pPr>
      <w:rPr>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6E225625"/>
    <w:multiLevelType w:val="hybridMultilevel"/>
    <w:tmpl w:val="0CA0C8EA"/>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FE57E77"/>
    <w:multiLevelType w:val="hybridMultilevel"/>
    <w:tmpl w:val="CD583B44"/>
    <w:lvl w:ilvl="0" w:tplc="F530D6B4">
      <w:start w:val="1"/>
      <w:numFmt w:val="decimal"/>
      <w:lvlText w:val="%1."/>
      <w:lvlJc w:val="left"/>
      <w:pPr>
        <w:ind w:left="117" w:hanging="235"/>
      </w:pPr>
      <w:rPr>
        <w:rFonts w:ascii="Times New Roman" w:eastAsia="Times New Roman" w:hAnsi="Times New Roman" w:cs="Times New Roman" w:hint="default"/>
        <w:b w:val="0"/>
        <w:bCs w:val="0"/>
        <w:i w:val="0"/>
        <w:iCs w:val="0"/>
        <w:w w:val="100"/>
        <w:sz w:val="24"/>
        <w:szCs w:val="24"/>
        <w:lang w:val="pl-PL" w:eastAsia="en-US" w:bidi="ar-SA"/>
      </w:rPr>
    </w:lvl>
    <w:lvl w:ilvl="1" w:tplc="5BB0D4EC">
      <w:start w:val="1"/>
      <w:numFmt w:val="lowerLetter"/>
      <w:lvlText w:val="%2)"/>
      <w:lvlJc w:val="left"/>
      <w:pPr>
        <w:ind w:left="363" w:hanging="247"/>
      </w:pPr>
      <w:rPr>
        <w:rFonts w:ascii="Times New Roman" w:eastAsia="Times New Roman" w:hAnsi="Times New Roman" w:cs="Times New Roman" w:hint="default"/>
        <w:b w:val="0"/>
        <w:bCs w:val="0"/>
        <w:i w:val="0"/>
        <w:iCs w:val="0"/>
        <w:w w:val="100"/>
        <w:sz w:val="24"/>
        <w:szCs w:val="24"/>
        <w:lang w:val="pl-PL" w:eastAsia="en-US" w:bidi="ar-SA"/>
      </w:rPr>
    </w:lvl>
    <w:lvl w:ilvl="2" w:tplc="1444F2CA">
      <w:numFmt w:val="bullet"/>
      <w:lvlText w:val="•"/>
      <w:lvlJc w:val="left"/>
      <w:pPr>
        <w:ind w:left="1353" w:hanging="247"/>
      </w:pPr>
      <w:rPr>
        <w:rFonts w:hint="default"/>
        <w:lang w:val="pl-PL" w:eastAsia="en-US" w:bidi="ar-SA"/>
      </w:rPr>
    </w:lvl>
    <w:lvl w:ilvl="3" w:tplc="D408D120">
      <w:numFmt w:val="bullet"/>
      <w:lvlText w:val="•"/>
      <w:lvlJc w:val="left"/>
      <w:pPr>
        <w:ind w:left="2347" w:hanging="247"/>
      </w:pPr>
      <w:rPr>
        <w:rFonts w:hint="default"/>
        <w:lang w:val="pl-PL" w:eastAsia="en-US" w:bidi="ar-SA"/>
      </w:rPr>
    </w:lvl>
    <w:lvl w:ilvl="4" w:tplc="6D7E07A8">
      <w:numFmt w:val="bullet"/>
      <w:lvlText w:val="•"/>
      <w:lvlJc w:val="left"/>
      <w:pPr>
        <w:ind w:left="3341" w:hanging="247"/>
      </w:pPr>
      <w:rPr>
        <w:rFonts w:hint="default"/>
        <w:lang w:val="pl-PL" w:eastAsia="en-US" w:bidi="ar-SA"/>
      </w:rPr>
    </w:lvl>
    <w:lvl w:ilvl="5" w:tplc="040C9DE2">
      <w:numFmt w:val="bullet"/>
      <w:lvlText w:val="•"/>
      <w:lvlJc w:val="left"/>
      <w:pPr>
        <w:ind w:left="4335" w:hanging="247"/>
      </w:pPr>
      <w:rPr>
        <w:rFonts w:hint="default"/>
        <w:lang w:val="pl-PL" w:eastAsia="en-US" w:bidi="ar-SA"/>
      </w:rPr>
    </w:lvl>
    <w:lvl w:ilvl="6" w:tplc="51B02DFC">
      <w:numFmt w:val="bullet"/>
      <w:lvlText w:val="•"/>
      <w:lvlJc w:val="left"/>
      <w:pPr>
        <w:ind w:left="5329" w:hanging="247"/>
      </w:pPr>
      <w:rPr>
        <w:rFonts w:hint="default"/>
        <w:lang w:val="pl-PL" w:eastAsia="en-US" w:bidi="ar-SA"/>
      </w:rPr>
    </w:lvl>
    <w:lvl w:ilvl="7" w:tplc="829AB30E">
      <w:numFmt w:val="bullet"/>
      <w:lvlText w:val="•"/>
      <w:lvlJc w:val="left"/>
      <w:pPr>
        <w:ind w:left="6323" w:hanging="247"/>
      </w:pPr>
      <w:rPr>
        <w:rFonts w:hint="default"/>
        <w:lang w:val="pl-PL" w:eastAsia="en-US" w:bidi="ar-SA"/>
      </w:rPr>
    </w:lvl>
    <w:lvl w:ilvl="8" w:tplc="C1489178">
      <w:numFmt w:val="bullet"/>
      <w:lvlText w:val="•"/>
      <w:lvlJc w:val="left"/>
      <w:pPr>
        <w:ind w:left="7317" w:hanging="247"/>
      </w:pPr>
      <w:rPr>
        <w:rFonts w:hint="default"/>
        <w:lang w:val="pl-PL" w:eastAsia="en-US" w:bidi="ar-SA"/>
      </w:rPr>
    </w:lvl>
  </w:abstractNum>
  <w:abstractNum w:abstractNumId="20" w15:restartNumberingAfterBreak="0">
    <w:nsid w:val="70326E04"/>
    <w:multiLevelType w:val="multilevel"/>
    <w:tmpl w:val="F950F886"/>
    <w:lvl w:ilvl="0">
      <w:start w:val="1"/>
      <w:numFmt w:val="decimal"/>
      <w:lvlText w:val="%1."/>
      <w:lvlJc w:val="left"/>
      <w:pPr>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7768CC"/>
    <w:multiLevelType w:val="hybridMultilevel"/>
    <w:tmpl w:val="31D66F96"/>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
  </w:num>
  <w:num w:numId="3">
    <w:abstractNumId w:val="19"/>
  </w:num>
  <w:num w:numId="4">
    <w:abstractNumId w:val="0"/>
  </w:num>
  <w:num w:numId="5">
    <w:abstractNumId w:val="4"/>
  </w:num>
  <w:num w:numId="6">
    <w:abstractNumId w:val="20"/>
  </w:num>
  <w:num w:numId="7">
    <w:abstractNumId w:val="11"/>
  </w:num>
  <w:num w:numId="8">
    <w:abstractNumId w:val="7"/>
  </w:num>
  <w:num w:numId="9">
    <w:abstractNumId w:val="2"/>
  </w:num>
  <w:num w:numId="10">
    <w:abstractNumId w:val="1"/>
  </w:num>
  <w:num w:numId="11">
    <w:abstractNumId w:val="8"/>
  </w:num>
  <w:num w:numId="12">
    <w:abstractNumId w:val="10"/>
  </w:num>
  <w:num w:numId="13">
    <w:abstractNumId w:val="14"/>
  </w:num>
  <w:num w:numId="14">
    <w:abstractNumId w:val="15"/>
  </w:num>
  <w:num w:numId="15">
    <w:abstractNumId w:val="5"/>
  </w:num>
  <w:num w:numId="16">
    <w:abstractNumId w:val="13"/>
  </w:num>
  <w:num w:numId="17">
    <w:abstractNumId w:val="17"/>
  </w:num>
  <w:num w:numId="18">
    <w:abstractNumId w:val="18"/>
  </w:num>
  <w:num w:numId="19">
    <w:abstractNumId w:val="21"/>
  </w:num>
  <w:num w:numId="20">
    <w:abstractNumId w:val="16"/>
  </w:num>
  <w:num w:numId="21">
    <w:abstractNumId w:val="6"/>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573"/>
    <w:rsid w:val="000143F4"/>
    <w:rsid w:val="00014A9B"/>
    <w:rsid w:val="00020564"/>
    <w:rsid w:val="00021708"/>
    <w:rsid w:val="00024085"/>
    <w:rsid w:val="000254A9"/>
    <w:rsid w:val="00036131"/>
    <w:rsid w:val="00036143"/>
    <w:rsid w:val="000361DD"/>
    <w:rsid w:val="00043F74"/>
    <w:rsid w:val="00051566"/>
    <w:rsid w:val="00051ED5"/>
    <w:rsid w:val="0005579A"/>
    <w:rsid w:val="0006302C"/>
    <w:rsid w:val="0007241A"/>
    <w:rsid w:val="00081EF0"/>
    <w:rsid w:val="00092681"/>
    <w:rsid w:val="000A0507"/>
    <w:rsid w:val="000A263E"/>
    <w:rsid w:val="000B1FB1"/>
    <w:rsid w:val="000B7412"/>
    <w:rsid w:val="000C4B7B"/>
    <w:rsid w:val="000C4E25"/>
    <w:rsid w:val="000E75CF"/>
    <w:rsid w:val="000F5483"/>
    <w:rsid w:val="000F5F62"/>
    <w:rsid w:val="000F69CB"/>
    <w:rsid w:val="000F74C7"/>
    <w:rsid w:val="00100E09"/>
    <w:rsid w:val="00110BF5"/>
    <w:rsid w:val="00112BAD"/>
    <w:rsid w:val="00122D20"/>
    <w:rsid w:val="001261F9"/>
    <w:rsid w:val="001330EF"/>
    <w:rsid w:val="00137667"/>
    <w:rsid w:val="001379EC"/>
    <w:rsid w:val="0014026B"/>
    <w:rsid w:val="00141462"/>
    <w:rsid w:val="00151247"/>
    <w:rsid w:val="00152FB2"/>
    <w:rsid w:val="00155F4E"/>
    <w:rsid w:val="001624E6"/>
    <w:rsid w:val="001768E0"/>
    <w:rsid w:val="001975B3"/>
    <w:rsid w:val="001B0982"/>
    <w:rsid w:val="001C0754"/>
    <w:rsid w:val="001C6CFB"/>
    <w:rsid w:val="001C7124"/>
    <w:rsid w:val="001D5704"/>
    <w:rsid w:val="001D728A"/>
    <w:rsid w:val="001E4FDC"/>
    <w:rsid w:val="00200D9D"/>
    <w:rsid w:val="0020187A"/>
    <w:rsid w:val="00201F7F"/>
    <w:rsid w:val="00212E75"/>
    <w:rsid w:val="0023382E"/>
    <w:rsid w:val="0024251E"/>
    <w:rsid w:val="00244732"/>
    <w:rsid w:val="0024566F"/>
    <w:rsid w:val="002644A3"/>
    <w:rsid w:val="002765AD"/>
    <w:rsid w:val="002808E7"/>
    <w:rsid w:val="002955F6"/>
    <w:rsid w:val="002A5758"/>
    <w:rsid w:val="002A5AED"/>
    <w:rsid w:val="002B3816"/>
    <w:rsid w:val="002B482D"/>
    <w:rsid w:val="002B642E"/>
    <w:rsid w:val="002C0067"/>
    <w:rsid w:val="002C4903"/>
    <w:rsid w:val="002D3355"/>
    <w:rsid w:val="002F326E"/>
    <w:rsid w:val="00300CB5"/>
    <w:rsid w:val="00301AD4"/>
    <w:rsid w:val="00301F2A"/>
    <w:rsid w:val="00302EF0"/>
    <w:rsid w:val="0030310C"/>
    <w:rsid w:val="00306D88"/>
    <w:rsid w:val="00310642"/>
    <w:rsid w:val="00312CBC"/>
    <w:rsid w:val="003174BD"/>
    <w:rsid w:val="00322A50"/>
    <w:rsid w:val="00333F97"/>
    <w:rsid w:val="00344FC5"/>
    <w:rsid w:val="00350215"/>
    <w:rsid w:val="00353528"/>
    <w:rsid w:val="00357C85"/>
    <w:rsid w:val="00361EC2"/>
    <w:rsid w:val="003659ED"/>
    <w:rsid w:val="003714C6"/>
    <w:rsid w:val="003723B8"/>
    <w:rsid w:val="00382573"/>
    <w:rsid w:val="00385A16"/>
    <w:rsid w:val="003953FA"/>
    <w:rsid w:val="003A3596"/>
    <w:rsid w:val="003A3DDD"/>
    <w:rsid w:val="003B47C6"/>
    <w:rsid w:val="003B5911"/>
    <w:rsid w:val="003B74FA"/>
    <w:rsid w:val="003B7942"/>
    <w:rsid w:val="003C029B"/>
    <w:rsid w:val="003D5834"/>
    <w:rsid w:val="003F2C5E"/>
    <w:rsid w:val="0040003D"/>
    <w:rsid w:val="0041010C"/>
    <w:rsid w:val="00411450"/>
    <w:rsid w:val="0041630F"/>
    <w:rsid w:val="0042246A"/>
    <w:rsid w:val="004231E8"/>
    <w:rsid w:val="00426197"/>
    <w:rsid w:val="00430CAE"/>
    <w:rsid w:val="00436B96"/>
    <w:rsid w:val="00440B7A"/>
    <w:rsid w:val="00462A19"/>
    <w:rsid w:val="00467A04"/>
    <w:rsid w:val="00472E34"/>
    <w:rsid w:val="00474541"/>
    <w:rsid w:val="0047686A"/>
    <w:rsid w:val="00493B40"/>
    <w:rsid w:val="004A757C"/>
    <w:rsid w:val="004B3567"/>
    <w:rsid w:val="004B3DC6"/>
    <w:rsid w:val="004B5F14"/>
    <w:rsid w:val="004B74E3"/>
    <w:rsid w:val="004C07B8"/>
    <w:rsid w:val="004C2FA4"/>
    <w:rsid w:val="004C59DD"/>
    <w:rsid w:val="004C7554"/>
    <w:rsid w:val="004D1DBB"/>
    <w:rsid w:val="004E44C7"/>
    <w:rsid w:val="004F205A"/>
    <w:rsid w:val="004F4EF4"/>
    <w:rsid w:val="004F7CAA"/>
    <w:rsid w:val="00507685"/>
    <w:rsid w:val="0051553D"/>
    <w:rsid w:val="005229D1"/>
    <w:rsid w:val="0052557D"/>
    <w:rsid w:val="005269E0"/>
    <w:rsid w:val="00530180"/>
    <w:rsid w:val="00536678"/>
    <w:rsid w:val="00536FF0"/>
    <w:rsid w:val="0054245F"/>
    <w:rsid w:val="005475A3"/>
    <w:rsid w:val="00552603"/>
    <w:rsid w:val="00553701"/>
    <w:rsid w:val="00557228"/>
    <w:rsid w:val="00557843"/>
    <w:rsid w:val="00572F18"/>
    <w:rsid w:val="0057536A"/>
    <w:rsid w:val="005829C7"/>
    <w:rsid w:val="00585748"/>
    <w:rsid w:val="0058577E"/>
    <w:rsid w:val="00593ED6"/>
    <w:rsid w:val="005B4C9E"/>
    <w:rsid w:val="005B64F6"/>
    <w:rsid w:val="005C687B"/>
    <w:rsid w:val="005D3810"/>
    <w:rsid w:val="005D45C9"/>
    <w:rsid w:val="005E2EFA"/>
    <w:rsid w:val="005E7D3C"/>
    <w:rsid w:val="005F63F8"/>
    <w:rsid w:val="00607B88"/>
    <w:rsid w:val="00611DD6"/>
    <w:rsid w:val="00617A17"/>
    <w:rsid w:val="00617E92"/>
    <w:rsid w:val="0062177A"/>
    <w:rsid w:val="00625BEF"/>
    <w:rsid w:val="00626468"/>
    <w:rsid w:val="00635458"/>
    <w:rsid w:val="00637826"/>
    <w:rsid w:val="0065023F"/>
    <w:rsid w:val="00651272"/>
    <w:rsid w:val="0065221F"/>
    <w:rsid w:val="00656778"/>
    <w:rsid w:val="00656961"/>
    <w:rsid w:val="00660D4F"/>
    <w:rsid w:val="00681E9A"/>
    <w:rsid w:val="0068283B"/>
    <w:rsid w:val="00690DA4"/>
    <w:rsid w:val="00695CA2"/>
    <w:rsid w:val="006D2A75"/>
    <w:rsid w:val="006D3229"/>
    <w:rsid w:val="006D6AC4"/>
    <w:rsid w:val="006E488F"/>
    <w:rsid w:val="006E4F08"/>
    <w:rsid w:val="006F53B9"/>
    <w:rsid w:val="006F5FC4"/>
    <w:rsid w:val="00706953"/>
    <w:rsid w:val="00707ECB"/>
    <w:rsid w:val="0071568D"/>
    <w:rsid w:val="0071629D"/>
    <w:rsid w:val="0071732E"/>
    <w:rsid w:val="00725382"/>
    <w:rsid w:val="007263CB"/>
    <w:rsid w:val="00737423"/>
    <w:rsid w:val="00741A3A"/>
    <w:rsid w:val="007613B4"/>
    <w:rsid w:val="007632B9"/>
    <w:rsid w:val="00776205"/>
    <w:rsid w:val="007813A6"/>
    <w:rsid w:val="0078203A"/>
    <w:rsid w:val="0078547B"/>
    <w:rsid w:val="00787C73"/>
    <w:rsid w:val="00793AC5"/>
    <w:rsid w:val="007A38E3"/>
    <w:rsid w:val="007A7B03"/>
    <w:rsid w:val="007B46CE"/>
    <w:rsid w:val="007C39BD"/>
    <w:rsid w:val="007D6C9A"/>
    <w:rsid w:val="007E065F"/>
    <w:rsid w:val="007E0AED"/>
    <w:rsid w:val="007E171E"/>
    <w:rsid w:val="007F177F"/>
    <w:rsid w:val="007F5B94"/>
    <w:rsid w:val="008044F4"/>
    <w:rsid w:val="00807E7B"/>
    <w:rsid w:val="0081380D"/>
    <w:rsid w:val="00817B43"/>
    <w:rsid w:val="008211FA"/>
    <w:rsid w:val="0082138A"/>
    <w:rsid w:val="008262FE"/>
    <w:rsid w:val="008319F9"/>
    <w:rsid w:val="00832E58"/>
    <w:rsid w:val="00833198"/>
    <w:rsid w:val="0083319F"/>
    <w:rsid w:val="0085405C"/>
    <w:rsid w:val="00855D71"/>
    <w:rsid w:val="00857FE3"/>
    <w:rsid w:val="00862657"/>
    <w:rsid w:val="0087061D"/>
    <w:rsid w:val="00872BA2"/>
    <w:rsid w:val="008877F1"/>
    <w:rsid w:val="008878AB"/>
    <w:rsid w:val="008915F1"/>
    <w:rsid w:val="00893805"/>
    <w:rsid w:val="008A252D"/>
    <w:rsid w:val="008A3914"/>
    <w:rsid w:val="008A542D"/>
    <w:rsid w:val="008A720B"/>
    <w:rsid w:val="008B437C"/>
    <w:rsid w:val="008B5B94"/>
    <w:rsid w:val="008B6BCA"/>
    <w:rsid w:val="008C2577"/>
    <w:rsid w:val="008C360B"/>
    <w:rsid w:val="008C40F0"/>
    <w:rsid w:val="008D375B"/>
    <w:rsid w:val="008D59BB"/>
    <w:rsid w:val="008E0201"/>
    <w:rsid w:val="008E29C4"/>
    <w:rsid w:val="008E3E31"/>
    <w:rsid w:val="008E79DE"/>
    <w:rsid w:val="0090363B"/>
    <w:rsid w:val="009071C1"/>
    <w:rsid w:val="00916A82"/>
    <w:rsid w:val="00926E13"/>
    <w:rsid w:val="00931B87"/>
    <w:rsid w:val="00933A65"/>
    <w:rsid w:val="00934020"/>
    <w:rsid w:val="00947464"/>
    <w:rsid w:val="00947576"/>
    <w:rsid w:val="00953AEE"/>
    <w:rsid w:val="009566FA"/>
    <w:rsid w:val="0096304C"/>
    <w:rsid w:val="009819DA"/>
    <w:rsid w:val="009839B4"/>
    <w:rsid w:val="00985199"/>
    <w:rsid w:val="00987D5F"/>
    <w:rsid w:val="0099157D"/>
    <w:rsid w:val="00996864"/>
    <w:rsid w:val="00997DA6"/>
    <w:rsid w:val="009B394E"/>
    <w:rsid w:val="009B5813"/>
    <w:rsid w:val="009B73E1"/>
    <w:rsid w:val="009D7BE5"/>
    <w:rsid w:val="009E2867"/>
    <w:rsid w:val="009E5915"/>
    <w:rsid w:val="009F1497"/>
    <w:rsid w:val="009F34BF"/>
    <w:rsid w:val="00A045BE"/>
    <w:rsid w:val="00A15866"/>
    <w:rsid w:val="00A20198"/>
    <w:rsid w:val="00A20C1D"/>
    <w:rsid w:val="00A2358E"/>
    <w:rsid w:val="00A26B1B"/>
    <w:rsid w:val="00A26F53"/>
    <w:rsid w:val="00A37D10"/>
    <w:rsid w:val="00A50E83"/>
    <w:rsid w:val="00A65088"/>
    <w:rsid w:val="00A74658"/>
    <w:rsid w:val="00A763CD"/>
    <w:rsid w:val="00A80BF9"/>
    <w:rsid w:val="00A83B82"/>
    <w:rsid w:val="00A87EB2"/>
    <w:rsid w:val="00A9051C"/>
    <w:rsid w:val="00A94326"/>
    <w:rsid w:val="00A9567F"/>
    <w:rsid w:val="00AA3059"/>
    <w:rsid w:val="00AB7178"/>
    <w:rsid w:val="00AD1A6E"/>
    <w:rsid w:val="00AD1A84"/>
    <w:rsid w:val="00AD7856"/>
    <w:rsid w:val="00AE257B"/>
    <w:rsid w:val="00AE4355"/>
    <w:rsid w:val="00AE48A7"/>
    <w:rsid w:val="00AE6058"/>
    <w:rsid w:val="00AE68F7"/>
    <w:rsid w:val="00AF0E20"/>
    <w:rsid w:val="00AF1604"/>
    <w:rsid w:val="00AF4AB2"/>
    <w:rsid w:val="00B00CCB"/>
    <w:rsid w:val="00B06912"/>
    <w:rsid w:val="00B11CF3"/>
    <w:rsid w:val="00B1704F"/>
    <w:rsid w:val="00B25946"/>
    <w:rsid w:val="00B35AAA"/>
    <w:rsid w:val="00B36A6B"/>
    <w:rsid w:val="00B37279"/>
    <w:rsid w:val="00B42381"/>
    <w:rsid w:val="00B443C7"/>
    <w:rsid w:val="00B53798"/>
    <w:rsid w:val="00B54FDF"/>
    <w:rsid w:val="00B63684"/>
    <w:rsid w:val="00B678B8"/>
    <w:rsid w:val="00B73A48"/>
    <w:rsid w:val="00B745C3"/>
    <w:rsid w:val="00B80291"/>
    <w:rsid w:val="00B81C74"/>
    <w:rsid w:val="00B838BF"/>
    <w:rsid w:val="00B845B7"/>
    <w:rsid w:val="00B846DE"/>
    <w:rsid w:val="00B960EB"/>
    <w:rsid w:val="00BA3056"/>
    <w:rsid w:val="00BB09D8"/>
    <w:rsid w:val="00BB392D"/>
    <w:rsid w:val="00BD4577"/>
    <w:rsid w:val="00BE18D2"/>
    <w:rsid w:val="00BF3584"/>
    <w:rsid w:val="00BF3D54"/>
    <w:rsid w:val="00BF609A"/>
    <w:rsid w:val="00BF6916"/>
    <w:rsid w:val="00BF73CD"/>
    <w:rsid w:val="00C00750"/>
    <w:rsid w:val="00C03278"/>
    <w:rsid w:val="00C10E1A"/>
    <w:rsid w:val="00C132DB"/>
    <w:rsid w:val="00C13BB6"/>
    <w:rsid w:val="00C23CAC"/>
    <w:rsid w:val="00C25B7E"/>
    <w:rsid w:val="00C35B95"/>
    <w:rsid w:val="00C36411"/>
    <w:rsid w:val="00C5071E"/>
    <w:rsid w:val="00C5144C"/>
    <w:rsid w:val="00C52B4F"/>
    <w:rsid w:val="00C53115"/>
    <w:rsid w:val="00C65058"/>
    <w:rsid w:val="00C667CB"/>
    <w:rsid w:val="00C827CF"/>
    <w:rsid w:val="00C83B8A"/>
    <w:rsid w:val="00C91C46"/>
    <w:rsid w:val="00C92B41"/>
    <w:rsid w:val="00CB104E"/>
    <w:rsid w:val="00CB7A12"/>
    <w:rsid w:val="00CC3339"/>
    <w:rsid w:val="00CC3E77"/>
    <w:rsid w:val="00CD7760"/>
    <w:rsid w:val="00CF547F"/>
    <w:rsid w:val="00CF6E76"/>
    <w:rsid w:val="00D01CD0"/>
    <w:rsid w:val="00D03765"/>
    <w:rsid w:val="00D06331"/>
    <w:rsid w:val="00D07A2F"/>
    <w:rsid w:val="00D07E55"/>
    <w:rsid w:val="00D10572"/>
    <w:rsid w:val="00D17029"/>
    <w:rsid w:val="00D202D3"/>
    <w:rsid w:val="00D21116"/>
    <w:rsid w:val="00D35339"/>
    <w:rsid w:val="00D52B01"/>
    <w:rsid w:val="00D54989"/>
    <w:rsid w:val="00D650ED"/>
    <w:rsid w:val="00D7230F"/>
    <w:rsid w:val="00D87881"/>
    <w:rsid w:val="00DA739F"/>
    <w:rsid w:val="00DA78CF"/>
    <w:rsid w:val="00DA7F96"/>
    <w:rsid w:val="00DB35CA"/>
    <w:rsid w:val="00DB38B7"/>
    <w:rsid w:val="00DB407F"/>
    <w:rsid w:val="00DC0E47"/>
    <w:rsid w:val="00DC29F5"/>
    <w:rsid w:val="00DD1233"/>
    <w:rsid w:val="00DD1A87"/>
    <w:rsid w:val="00DE3196"/>
    <w:rsid w:val="00DE536F"/>
    <w:rsid w:val="00DF3C57"/>
    <w:rsid w:val="00DF4DC5"/>
    <w:rsid w:val="00E0329B"/>
    <w:rsid w:val="00E04BBF"/>
    <w:rsid w:val="00E0648C"/>
    <w:rsid w:val="00E17C4E"/>
    <w:rsid w:val="00E246BB"/>
    <w:rsid w:val="00E25E03"/>
    <w:rsid w:val="00E2647A"/>
    <w:rsid w:val="00E4370C"/>
    <w:rsid w:val="00E45114"/>
    <w:rsid w:val="00E45D32"/>
    <w:rsid w:val="00E4608D"/>
    <w:rsid w:val="00E53F22"/>
    <w:rsid w:val="00E6742A"/>
    <w:rsid w:val="00E710BB"/>
    <w:rsid w:val="00E72D79"/>
    <w:rsid w:val="00E735B7"/>
    <w:rsid w:val="00E742F5"/>
    <w:rsid w:val="00E92AFF"/>
    <w:rsid w:val="00E92E7C"/>
    <w:rsid w:val="00EA34E7"/>
    <w:rsid w:val="00EA72A7"/>
    <w:rsid w:val="00EB033A"/>
    <w:rsid w:val="00EC2B69"/>
    <w:rsid w:val="00ED5FA4"/>
    <w:rsid w:val="00ED6366"/>
    <w:rsid w:val="00EF16BE"/>
    <w:rsid w:val="00EF17A1"/>
    <w:rsid w:val="00EF4AD3"/>
    <w:rsid w:val="00F06DA2"/>
    <w:rsid w:val="00F07DEF"/>
    <w:rsid w:val="00F1143A"/>
    <w:rsid w:val="00F11FBD"/>
    <w:rsid w:val="00F12636"/>
    <w:rsid w:val="00F16595"/>
    <w:rsid w:val="00F2270C"/>
    <w:rsid w:val="00F318C8"/>
    <w:rsid w:val="00F35B50"/>
    <w:rsid w:val="00F43AAA"/>
    <w:rsid w:val="00F47101"/>
    <w:rsid w:val="00F472FF"/>
    <w:rsid w:val="00F50B40"/>
    <w:rsid w:val="00F53C6E"/>
    <w:rsid w:val="00F80819"/>
    <w:rsid w:val="00F91FCA"/>
    <w:rsid w:val="00F96231"/>
    <w:rsid w:val="00FA011A"/>
    <w:rsid w:val="00FA15BE"/>
    <w:rsid w:val="00FA72B4"/>
    <w:rsid w:val="00FA7BEC"/>
    <w:rsid w:val="00FB326E"/>
    <w:rsid w:val="00FB4F70"/>
    <w:rsid w:val="00FC2AE3"/>
    <w:rsid w:val="00FD1B4D"/>
    <w:rsid w:val="00FD7301"/>
    <w:rsid w:val="00FE0624"/>
    <w:rsid w:val="00FE5266"/>
    <w:rsid w:val="00FE5329"/>
    <w:rsid w:val="00FF1E58"/>
    <w:rsid w:val="00FF2F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588652"/>
  <w15:docId w15:val="{D7788AD0-7121-444F-A0E3-1D5BCEFD1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117"/>
      <w:jc w:val="both"/>
    </w:pPr>
    <w:rPr>
      <w:sz w:val="24"/>
      <w:szCs w:val="24"/>
    </w:rPr>
  </w:style>
  <w:style w:type="paragraph" w:styleId="Tytu">
    <w:name w:val="Title"/>
    <w:basedOn w:val="Normalny"/>
    <w:uiPriority w:val="10"/>
    <w:qFormat/>
    <w:pPr>
      <w:spacing w:before="262"/>
      <w:ind w:left="3845"/>
    </w:pPr>
    <w:rPr>
      <w:b/>
      <w:bCs/>
      <w:sz w:val="32"/>
      <w:szCs w:val="32"/>
    </w:rPr>
  </w:style>
  <w:style w:type="paragraph" w:styleId="Akapitzlist">
    <w:name w:val="List Paragraph"/>
    <w:basedOn w:val="Normalny"/>
    <w:qFormat/>
    <w:pPr>
      <w:spacing w:before="115"/>
      <w:ind w:left="117" w:right="115"/>
      <w:jc w:val="both"/>
    </w:pPr>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C83B8A"/>
    <w:pPr>
      <w:tabs>
        <w:tab w:val="center" w:pos="4536"/>
        <w:tab w:val="right" w:pos="9072"/>
      </w:tabs>
    </w:pPr>
  </w:style>
  <w:style w:type="character" w:customStyle="1" w:styleId="NagwekZnak">
    <w:name w:val="Nagłówek Znak"/>
    <w:basedOn w:val="Domylnaczcionkaakapitu"/>
    <w:link w:val="Nagwek"/>
    <w:uiPriority w:val="99"/>
    <w:rsid w:val="00C83B8A"/>
    <w:rPr>
      <w:rFonts w:ascii="Times New Roman" w:eastAsia="Times New Roman" w:hAnsi="Times New Roman" w:cs="Times New Roman"/>
      <w:lang w:val="pl-PL"/>
    </w:rPr>
  </w:style>
  <w:style w:type="paragraph" w:styleId="Stopka">
    <w:name w:val="footer"/>
    <w:basedOn w:val="Normalny"/>
    <w:link w:val="StopkaZnak"/>
    <w:uiPriority w:val="99"/>
    <w:unhideWhenUsed/>
    <w:rsid w:val="00C83B8A"/>
    <w:pPr>
      <w:tabs>
        <w:tab w:val="center" w:pos="4536"/>
        <w:tab w:val="right" w:pos="9072"/>
      </w:tabs>
    </w:pPr>
  </w:style>
  <w:style w:type="character" w:customStyle="1" w:styleId="StopkaZnak">
    <w:name w:val="Stopka Znak"/>
    <w:basedOn w:val="Domylnaczcionkaakapitu"/>
    <w:link w:val="Stopka"/>
    <w:uiPriority w:val="99"/>
    <w:rsid w:val="00C83B8A"/>
    <w:rPr>
      <w:rFonts w:ascii="Times New Roman" w:eastAsia="Times New Roman" w:hAnsi="Times New Roman" w:cs="Times New Roman"/>
      <w:lang w:val="pl-PL"/>
    </w:rPr>
  </w:style>
  <w:style w:type="paragraph" w:styleId="Poprawka">
    <w:name w:val="Revision"/>
    <w:hidden/>
    <w:uiPriority w:val="99"/>
    <w:semiHidden/>
    <w:rsid w:val="000F69CB"/>
    <w:pPr>
      <w:widowControl/>
      <w:autoSpaceDE/>
      <w:autoSpaceDN/>
    </w:pPr>
    <w:rPr>
      <w:rFonts w:ascii="Times New Roman" w:eastAsia="Times New Roman" w:hAnsi="Times New Roman" w:cs="Times New Roman"/>
      <w:lang w:val="pl-PL"/>
    </w:rPr>
  </w:style>
  <w:style w:type="character" w:styleId="Odwoaniedokomentarza">
    <w:name w:val="annotation reference"/>
    <w:basedOn w:val="Domylnaczcionkaakapitu"/>
    <w:uiPriority w:val="99"/>
    <w:semiHidden/>
    <w:unhideWhenUsed/>
    <w:rsid w:val="00BF6916"/>
    <w:rPr>
      <w:sz w:val="16"/>
      <w:szCs w:val="16"/>
    </w:rPr>
  </w:style>
  <w:style w:type="paragraph" w:styleId="Tekstkomentarza">
    <w:name w:val="annotation text"/>
    <w:basedOn w:val="Normalny"/>
    <w:link w:val="TekstkomentarzaZnak"/>
    <w:uiPriority w:val="99"/>
    <w:semiHidden/>
    <w:unhideWhenUsed/>
    <w:rsid w:val="00BF6916"/>
    <w:rPr>
      <w:sz w:val="20"/>
      <w:szCs w:val="20"/>
    </w:rPr>
  </w:style>
  <w:style w:type="character" w:customStyle="1" w:styleId="TekstkomentarzaZnak">
    <w:name w:val="Tekst komentarza Znak"/>
    <w:basedOn w:val="Domylnaczcionkaakapitu"/>
    <w:link w:val="Tekstkomentarza"/>
    <w:uiPriority w:val="99"/>
    <w:semiHidden/>
    <w:rsid w:val="00BF6916"/>
    <w:rPr>
      <w:rFonts w:ascii="Times New Roman" w:eastAsia="Times New Roman" w:hAnsi="Times New Roman" w:cs="Times New Roman"/>
      <w:sz w:val="20"/>
      <w:szCs w:val="20"/>
      <w:lang w:val="pl-PL"/>
    </w:rPr>
  </w:style>
  <w:style w:type="paragraph" w:styleId="Tematkomentarza">
    <w:name w:val="annotation subject"/>
    <w:basedOn w:val="Tekstkomentarza"/>
    <w:next w:val="Tekstkomentarza"/>
    <w:link w:val="TematkomentarzaZnak"/>
    <w:uiPriority w:val="99"/>
    <w:semiHidden/>
    <w:unhideWhenUsed/>
    <w:rsid w:val="00BF6916"/>
    <w:rPr>
      <w:b/>
      <w:bCs/>
    </w:rPr>
  </w:style>
  <w:style w:type="character" w:customStyle="1" w:styleId="TematkomentarzaZnak">
    <w:name w:val="Temat komentarza Znak"/>
    <w:basedOn w:val="TekstkomentarzaZnak"/>
    <w:link w:val="Tematkomentarza"/>
    <w:uiPriority w:val="99"/>
    <w:semiHidden/>
    <w:rsid w:val="00BF6916"/>
    <w:rPr>
      <w:rFonts w:ascii="Times New Roman" w:eastAsia="Times New Roman" w:hAnsi="Times New Roman" w:cs="Times New Roman"/>
      <w:b/>
      <w:bCs/>
      <w:sz w:val="20"/>
      <w:szCs w:val="20"/>
      <w:lang w:val="pl-PL"/>
    </w:rPr>
  </w:style>
  <w:style w:type="paragraph" w:styleId="NormalnyWeb">
    <w:name w:val="Normal (Web)"/>
    <w:basedOn w:val="Normalny"/>
    <w:uiPriority w:val="99"/>
    <w:rsid w:val="00B11CF3"/>
    <w:pPr>
      <w:widowControl/>
      <w:autoSpaceDE/>
      <w:autoSpaceDN/>
      <w:spacing w:before="100" w:beforeAutospacing="1" w:after="100" w:afterAutospacing="1"/>
    </w:pPr>
    <w:rPr>
      <w:sz w:val="24"/>
      <w:szCs w:val="24"/>
      <w:lang w:eastAsia="pl-PL"/>
    </w:rPr>
  </w:style>
  <w:style w:type="table" w:customStyle="1" w:styleId="Tabela-Siatka1">
    <w:name w:val="Tabela - Siatka1"/>
    <w:basedOn w:val="Standardowy"/>
    <w:next w:val="Tabela-Siatka"/>
    <w:uiPriority w:val="39"/>
    <w:rsid w:val="003B7942"/>
    <w:pPr>
      <w:widowControl/>
      <w:autoSpaceDE/>
      <w:autoSpaceDN/>
    </w:pPr>
    <w:rPr>
      <w:sz w:val="24"/>
      <w:szCs w:val="24"/>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3B7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5D3810"/>
    <w:rPr>
      <w:rFonts w:ascii="Segoe UI" w:hAnsi="Segoe UI" w:cs="Segoe UI"/>
      <w:sz w:val="18"/>
      <w:szCs w:val="18"/>
    </w:rPr>
  </w:style>
  <w:style w:type="character" w:customStyle="1" w:styleId="TekstdymkaZnak">
    <w:name w:val="Tekst dymka Znak"/>
    <w:basedOn w:val="Domylnaczcionkaakapitu"/>
    <w:link w:val="Tekstdymka"/>
    <w:uiPriority w:val="99"/>
    <w:semiHidden/>
    <w:rsid w:val="005D3810"/>
    <w:rPr>
      <w:rFonts w:ascii="Segoe UI" w:eastAsia="Times New Roman" w:hAnsi="Segoe UI" w:cs="Segoe UI"/>
      <w:sz w:val="18"/>
      <w:szCs w:val="18"/>
      <w:lang w:val="pl-PL"/>
    </w:rPr>
  </w:style>
  <w:style w:type="character" w:styleId="Hipercze">
    <w:name w:val="Hyperlink"/>
    <w:basedOn w:val="Domylnaczcionkaakapitu"/>
    <w:uiPriority w:val="99"/>
    <w:unhideWhenUsed/>
    <w:rsid w:val="00FA72B4"/>
    <w:rPr>
      <w:color w:val="0000FF" w:themeColor="hyperlink"/>
      <w:u w:val="single"/>
    </w:rPr>
  </w:style>
  <w:style w:type="character" w:styleId="Nierozpoznanawzmianka">
    <w:name w:val="Unresolved Mention"/>
    <w:basedOn w:val="Domylnaczcionkaakapitu"/>
    <w:uiPriority w:val="99"/>
    <w:semiHidden/>
    <w:unhideWhenUsed/>
    <w:rsid w:val="00FA72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09168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C:\Users\user\Desktop\PWR\PO%20i%20ZW\Academia%20Iuvenum\dzial.nauki@pwr.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1028</Words>
  <Characters>6170</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Regulamin programu Primus projekt 14.06.2023</vt:lpstr>
    </vt:vector>
  </TitlesOfParts>
  <Company/>
  <LinksUpToDate>false</LinksUpToDate>
  <CharactersWithSpaces>7184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programu Primus projekt 14.06.2023</dc:title>
  <dc:creator>Katarzyna Kroczak-Knapik</dc:creator>
  <cp:lastModifiedBy>Barbara Krupińska</cp:lastModifiedBy>
  <cp:revision>2</cp:revision>
  <cp:lastPrinted>2023-10-27T05:33:00Z</cp:lastPrinted>
  <dcterms:created xsi:type="dcterms:W3CDTF">2024-04-30T06:54:00Z</dcterms:created>
  <dcterms:modified xsi:type="dcterms:W3CDTF">2024-04-30T06:54:00Z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2023-06-16T00:00:00Z</vt:filetime>
  </property>
  <property fmtid="{D5CDD505-2E9C-101B-9397-08002B2CF9AE}" pid="3" name="Creator">
    <vt:lpwstr>Adobe InDesign 18.3 (Windows)</vt:lpwstr>
  </property>
  <property fmtid="{D5CDD505-2E9C-101B-9397-08002B2CF9AE}" pid="4" name="LastSaved">
    <vt:filetime>2023-06-16T00:00:00Z</vt:filetime>
  </property>
  <property fmtid="{D5CDD505-2E9C-101B-9397-08002B2CF9AE}" pid="5" name="Producer">
    <vt:lpwstr>Adobe PDF Library 17.0</vt:lpwstr>
  </property>
</Properties>
</file>