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DAD" w:rsidRPr="00A27402" w:rsidRDefault="000F6DAD" w:rsidP="00A27402">
      <w:pPr>
        <w:spacing w:after="120"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A27402">
        <w:rPr>
          <w:rFonts w:asciiTheme="minorHAnsi" w:hAnsiTheme="minorHAnsi" w:cstheme="minorHAnsi"/>
          <w:sz w:val="24"/>
          <w:szCs w:val="24"/>
        </w:rPr>
        <w:t>Załącznik nr 13 (obowiązuje do 31.12.2025 r.)</w:t>
      </w:r>
    </w:p>
    <w:p w:rsidR="001B3683" w:rsidRPr="00A27402" w:rsidRDefault="001B3683" w:rsidP="00A27402">
      <w:pPr>
        <w:spacing w:before="480" w:after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27402">
        <w:rPr>
          <w:rFonts w:asciiTheme="minorHAnsi" w:hAnsiTheme="minorHAnsi" w:cstheme="minorHAnsi"/>
          <w:b/>
          <w:sz w:val="24"/>
          <w:szCs w:val="24"/>
        </w:rPr>
        <w:t>Regulamin programu Sextus</w:t>
      </w:r>
    </w:p>
    <w:p w:rsidR="001B3683" w:rsidRPr="00A27402" w:rsidRDefault="001B3683" w:rsidP="00A27402">
      <w:pPr>
        <w:pStyle w:val="Akapitzlist"/>
        <w:numPr>
          <w:ilvl w:val="0"/>
          <w:numId w:val="11"/>
        </w:num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B3683" w:rsidRPr="00A27402" w:rsidRDefault="001B3683" w:rsidP="00A27402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27402">
        <w:rPr>
          <w:rFonts w:asciiTheme="minorHAnsi" w:hAnsiTheme="minorHAnsi" w:cstheme="minorHAnsi"/>
          <w:b/>
          <w:sz w:val="24"/>
          <w:szCs w:val="24"/>
        </w:rPr>
        <w:t>Założenia programu</w:t>
      </w:r>
    </w:p>
    <w:p w:rsidR="001B3683" w:rsidRPr="00A27402" w:rsidRDefault="001B3683" w:rsidP="00A27402">
      <w:pPr>
        <w:pStyle w:val="Akapitzlist"/>
        <w:numPr>
          <w:ilvl w:val="0"/>
          <w:numId w:val="8"/>
        </w:numPr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A27402">
        <w:rPr>
          <w:rFonts w:asciiTheme="minorHAnsi" w:hAnsiTheme="minorHAnsi" w:cstheme="minorHAnsi"/>
          <w:sz w:val="24"/>
          <w:szCs w:val="24"/>
        </w:rPr>
        <w:t>Program Sextus stanowi element działań Politechniki Wrocławskiej (dalej Uczelni) mających na celu promowanie doskonałości naukowej.</w:t>
      </w:r>
    </w:p>
    <w:p w:rsidR="001B3683" w:rsidRPr="00A27402" w:rsidRDefault="001B3683" w:rsidP="00A27402">
      <w:pPr>
        <w:pStyle w:val="Akapitzlist"/>
        <w:numPr>
          <w:ilvl w:val="0"/>
          <w:numId w:val="8"/>
        </w:numPr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A27402">
        <w:rPr>
          <w:rFonts w:asciiTheme="minorHAnsi" w:hAnsiTheme="minorHAnsi" w:cstheme="minorHAnsi"/>
          <w:sz w:val="24"/>
          <w:szCs w:val="24"/>
        </w:rPr>
        <w:t>Celem programu Sextus jest motywowanie pracowników oraz doktorantów Uczelni do</w:t>
      </w:r>
      <w:r w:rsidR="00AF3933" w:rsidRPr="00A27402">
        <w:rPr>
          <w:rFonts w:asciiTheme="minorHAnsi" w:hAnsiTheme="minorHAnsi" w:cstheme="minorHAnsi"/>
          <w:sz w:val="24"/>
          <w:szCs w:val="24"/>
        </w:rPr>
        <w:t> </w:t>
      </w:r>
      <w:r w:rsidRPr="00A27402">
        <w:rPr>
          <w:rFonts w:asciiTheme="minorHAnsi" w:hAnsiTheme="minorHAnsi" w:cstheme="minorHAnsi"/>
          <w:sz w:val="24"/>
          <w:szCs w:val="24"/>
        </w:rPr>
        <w:t>podejmowania działalności badawczej we współpracy interdyscyplinarnej i</w:t>
      </w:r>
      <w:r w:rsidR="00AF3933" w:rsidRPr="00A27402">
        <w:rPr>
          <w:rFonts w:asciiTheme="minorHAnsi" w:hAnsiTheme="minorHAnsi" w:cstheme="minorHAnsi"/>
          <w:sz w:val="24"/>
          <w:szCs w:val="24"/>
        </w:rPr>
        <w:t> </w:t>
      </w:r>
      <w:r w:rsidRPr="00A27402">
        <w:rPr>
          <w:rFonts w:asciiTheme="minorHAnsi" w:hAnsiTheme="minorHAnsi" w:cstheme="minorHAnsi"/>
          <w:sz w:val="24"/>
          <w:szCs w:val="24"/>
        </w:rPr>
        <w:t>publikowania wyników badań w najlepszych czasopismach lub wydawnictwach naukowych.</w:t>
      </w:r>
    </w:p>
    <w:p w:rsidR="001B3683" w:rsidRPr="00A27402" w:rsidRDefault="001B3683" w:rsidP="00A27402">
      <w:pPr>
        <w:pStyle w:val="Akapitzlist"/>
        <w:numPr>
          <w:ilvl w:val="0"/>
          <w:numId w:val="8"/>
        </w:numPr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A27402">
        <w:rPr>
          <w:rFonts w:asciiTheme="minorHAnsi" w:hAnsiTheme="minorHAnsi" w:cstheme="minorHAnsi"/>
          <w:sz w:val="24"/>
          <w:szCs w:val="24"/>
        </w:rPr>
        <w:t>Drogą do osiągnięcia tego celu jest przyznanie autorom publikacji:</w:t>
      </w:r>
    </w:p>
    <w:p w:rsidR="001B3683" w:rsidRPr="00A27402" w:rsidRDefault="001B3683" w:rsidP="00A27402">
      <w:pPr>
        <w:pStyle w:val="Akapitzlist"/>
        <w:numPr>
          <w:ilvl w:val="1"/>
          <w:numId w:val="8"/>
        </w:numPr>
        <w:spacing w:before="0" w:after="120" w:line="276" w:lineRule="auto"/>
        <w:ind w:left="851" w:right="0" w:hanging="425"/>
        <w:rPr>
          <w:rFonts w:asciiTheme="minorHAnsi" w:hAnsiTheme="minorHAnsi" w:cstheme="minorHAnsi"/>
          <w:sz w:val="24"/>
          <w:szCs w:val="24"/>
        </w:rPr>
      </w:pPr>
      <w:r w:rsidRPr="00A27402">
        <w:rPr>
          <w:rFonts w:asciiTheme="minorHAnsi" w:hAnsiTheme="minorHAnsi" w:cstheme="minorHAnsi"/>
          <w:sz w:val="24"/>
          <w:szCs w:val="24"/>
        </w:rPr>
        <w:t>pracownikom – dodatków kwotowych jednorazowych do wynagrodzenia</w:t>
      </w:r>
      <w:r w:rsidR="000F2EB0" w:rsidRPr="00A27402">
        <w:rPr>
          <w:rFonts w:asciiTheme="minorHAnsi" w:hAnsiTheme="minorHAnsi" w:cstheme="minorHAnsi"/>
          <w:sz w:val="24"/>
          <w:szCs w:val="24"/>
        </w:rPr>
        <w:t>,</w:t>
      </w:r>
    </w:p>
    <w:p w:rsidR="001B3683" w:rsidRPr="00A27402" w:rsidRDefault="001B3683" w:rsidP="00A27402">
      <w:pPr>
        <w:pStyle w:val="Akapitzlist"/>
        <w:numPr>
          <w:ilvl w:val="1"/>
          <w:numId w:val="8"/>
        </w:numPr>
        <w:spacing w:before="0" w:after="120" w:line="276" w:lineRule="auto"/>
        <w:ind w:left="851" w:right="0" w:hanging="425"/>
        <w:rPr>
          <w:rFonts w:asciiTheme="minorHAnsi" w:hAnsiTheme="minorHAnsi" w:cstheme="minorHAnsi"/>
          <w:sz w:val="24"/>
          <w:szCs w:val="24"/>
        </w:rPr>
      </w:pPr>
      <w:r w:rsidRPr="00A27402">
        <w:rPr>
          <w:rFonts w:asciiTheme="minorHAnsi" w:hAnsiTheme="minorHAnsi" w:cstheme="minorHAnsi"/>
          <w:sz w:val="24"/>
          <w:szCs w:val="24"/>
        </w:rPr>
        <w:t>doktorantom – nagród za publikacje (nieobciążających fundusz wynagrodzeń).</w:t>
      </w:r>
    </w:p>
    <w:p w:rsidR="001B3683" w:rsidRPr="00A27402" w:rsidRDefault="001B3683" w:rsidP="00A27402">
      <w:pPr>
        <w:pStyle w:val="Akapitzlist"/>
        <w:numPr>
          <w:ilvl w:val="0"/>
          <w:numId w:val="8"/>
        </w:numPr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A27402">
        <w:rPr>
          <w:rFonts w:asciiTheme="minorHAnsi" w:hAnsiTheme="minorHAnsi" w:cstheme="minorHAnsi"/>
          <w:sz w:val="24"/>
          <w:szCs w:val="24"/>
        </w:rPr>
        <w:t xml:space="preserve">W ramach programu Sextus premiowane są publikacje, w których co najmniej dwóch autorów: </w:t>
      </w:r>
    </w:p>
    <w:p w:rsidR="001B3683" w:rsidRPr="00A27402" w:rsidRDefault="001B3683" w:rsidP="00A27402">
      <w:pPr>
        <w:pStyle w:val="Akapitzlist"/>
        <w:numPr>
          <w:ilvl w:val="1"/>
          <w:numId w:val="8"/>
        </w:numPr>
        <w:spacing w:before="0" w:after="120" w:line="276" w:lineRule="auto"/>
        <w:ind w:left="851" w:right="0" w:hanging="425"/>
        <w:rPr>
          <w:rFonts w:asciiTheme="minorHAnsi" w:hAnsiTheme="minorHAnsi" w:cstheme="minorHAnsi"/>
          <w:sz w:val="24"/>
          <w:szCs w:val="24"/>
        </w:rPr>
      </w:pPr>
      <w:r w:rsidRPr="00A27402">
        <w:rPr>
          <w:rFonts w:asciiTheme="minorHAnsi" w:hAnsiTheme="minorHAnsi" w:cstheme="minorHAnsi"/>
          <w:sz w:val="24"/>
          <w:szCs w:val="24"/>
        </w:rPr>
        <w:t xml:space="preserve">podało afiliację Uczelni, </w:t>
      </w:r>
    </w:p>
    <w:p w:rsidR="001B3683" w:rsidRPr="00A27402" w:rsidRDefault="001B3683" w:rsidP="00A27402">
      <w:pPr>
        <w:pStyle w:val="Akapitzlist"/>
        <w:numPr>
          <w:ilvl w:val="1"/>
          <w:numId w:val="8"/>
        </w:numPr>
        <w:spacing w:before="0" w:after="120" w:line="276" w:lineRule="auto"/>
        <w:ind w:left="851" w:right="0" w:hanging="425"/>
        <w:rPr>
          <w:rFonts w:asciiTheme="minorHAnsi" w:hAnsiTheme="minorHAnsi" w:cstheme="minorHAnsi"/>
          <w:sz w:val="24"/>
          <w:szCs w:val="24"/>
        </w:rPr>
      </w:pPr>
      <w:r w:rsidRPr="00A27402">
        <w:rPr>
          <w:rFonts w:asciiTheme="minorHAnsi" w:hAnsiTheme="minorHAnsi" w:cstheme="minorHAnsi"/>
          <w:sz w:val="24"/>
          <w:szCs w:val="24"/>
        </w:rPr>
        <w:t xml:space="preserve">złożyło oświadczenia upoważniające Uczelnię do zaliczenia ich do liczby </w:t>
      </w:r>
      <w:r w:rsidRPr="00A27402">
        <w:rPr>
          <w:rFonts w:asciiTheme="minorHAnsi" w:hAnsiTheme="minorHAnsi" w:cstheme="minorHAnsi"/>
          <w:i/>
          <w:sz w:val="24"/>
          <w:szCs w:val="24"/>
        </w:rPr>
        <w:t>N</w:t>
      </w:r>
      <w:r w:rsidRPr="00A27402">
        <w:rPr>
          <w:rFonts w:asciiTheme="minorHAnsi" w:hAnsiTheme="minorHAnsi" w:cstheme="minorHAnsi"/>
          <w:sz w:val="24"/>
          <w:szCs w:val="24"/>
        </w:rPr>
        <w:t xml:space="preserve"> pracowników prowadzących działalność naukową w dyscyplinach, dla których w</w:t>
      </w:r>
      <w:r w:rsidR="00AF3933" w:rsidRPr="00A27402">
        <w:rPr>
          <w:rFonts w:asciiTheme="minorHAnsi" w:hAnsiTheme="minorHAnsi" w:cstheme="minorHAnsi"/>
          <w:sz w:val="24"/>
          <w:szCs w:val="24"/>
        </w:rPr>
        <w:t> </w:t>
      </w:r>
      <w:r w:rsidRPr="00A27402">
        <w:rPr>
          <w:rFonts w:asciiTheme="minorHAnsi" w:hAnsiTheme="minorHAnsi" w:cstheme="minorHAnsi"/>
          <w:sz w:val="24"/>
          <w:szCs w:val="24"/>
        </w:rPr>
        <w:t xml:space="preserve">Uczelni funkcjonują rady dyscyplin naukowych powołane zgodnie z § 9 ust. 2 Statutu Politechniki Wrocławskiej, </w:t>
      </w:r>
    </w:p>
    <w:p w:rsidR="001B3683" w:rsidRPr="00A27402" w:rsidRDefault="001B3683" w:rsidP="00A27402">
      <w:pPr>
        <w:pStyle w:val="Akapitzlist"/>
        <w:numPr>
          <w:ilvl w:val="1"/>
          <w:numId w:val="8"/>
        </w:numPr>
        <w:spacing w:before="0" w:after="120" w:line="276" w:lineRule="auto"/>
        <w:ind w:left="851" w:right="0" w:hanging="425"/>
        <w:rPr>
          <w:rFonts w:asciiTheme="minorHAnsi" w:hAnsiTheme="minorHAnsi" w:cstheme="minorHAnsi"/>
          <w:sz w:val="24"/>
          <w:szCs w:val="24"/>
        </w:rPr>
      </w:pPr>
      <w:r w:rsidRPr="00A27402">
        <w:rPr>
          <w:rFonts w:asciiTheme="minorHAnsi" w:hAnsiTheme="minorHAnsi" w:cstheme="minorHAnsi"/>
          <w:sz w:val="24"/>
          <w:szCs w:val="24"/>
        </w:rPr>
        <w:t xml:space="preserve">nie jest zaliczanych do liczby </w:t>
      </w:r>
      <w:r w:rsidRPr="00A27402">
        <w:rPr>
          <w:rFonts w:asciiTheme="minorHAnsi" w:hAnsiTheme="minorHAnsi" w:cstheme="minorHAnsi"/>
          <w:i/>
          <w:sz w:val="24"/>
          <w:szCs w:val="24"/>
        </w:rPr>
        <w:t>N</w:t>
      </w:r>
      <w:r w:rsidRPr="00A27402">
        <w:rPr>
          <w:rFonts w:asciiTheme="minorHAnsi" w:hAnsiTheme="minorHAnsi" w:cstheme="minorHAnsi"/>
          <w:sz w:val="24"/>
          <w:szCs w:val="24"/>
        </w:rPr>
        <w:t xml:space="preserve"> pracowników prowadzących działalność naukową w tej samej dyscyplinie naukowej.</w:t>
      </w:r>
    </w:p>
    <w:p w:rsidR="001B3683" w:rsidRPr="00A27402" w:rsidRDefault="001B3683" w:rsidP="00A27402">
      <w:pPr>
        <w:pStyle w:val="Akapitzlist"/>
        <w:numPr>
          <w:ilvl w:val="0"/>
          <w:numId w:val="8"/>
        </w:numPr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A27402">
        <w:rPr>
          <w:rFonts w:asciiTheme="minorHAnsi" w:hAnsiTheme="minorHAnsi" w:cstheme="minorHAnsi"/>
          <w:sz w:val="24"/>
          <w:szCs w:val="24"/>
        </w:rPr>
        <w:t>Kwoty dodatków/nagród za publikacje uzyskane przez pracownika/doktoranta za różne publikacje sumują się.</w:t>
      </w:r>
    </w:p>
    <w:p w:rsidR="001B3683" w:rsidRPr="00A27402" w:rsidRDefault="001B3683" w:rsidP="00A27402">
      <w:pPr>
        <w:pStyle w:val="Akapitzlist"/>
        <w:numPr>
          <w:ilvl w:val="0"/>
          <w:numId w:val="8"/>
        </w:numPr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A27402">
        <w:rPr>
          <w:rFonts w:asciiTheme="minorHAnsi" w:hAnsiTheme="minorHAnsi" w:cstheme="minorHAnsi"/>
          <w:sz w:val="24"/>
          <w:szCs w:val="24"/>
        </w:rPr>
        <w:t>W kwestiach nieobjętych niniejszym Regulaminem decyzje podejmuje Rektor.</w:t>
      </w:r>
    </w:p>
    <w:p w:rsidR="001B3683" w:rsidRPr="00A27402" w:rsidRDefault="001B3683" w:rsidP="00A27402">
      <w:pPr>
        <w:pStyle w:val="Akapitzlist"/>
        <w:numPr>
          <w:ilvl w:val="0"/>
          <w:numId w:val="11"/>
        </w:numPr>
        <w:spacing w:before="36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B3683" w:rsidRPr="00A27402" w:rsidRDefault="001B3683" w:rsidP="00A27402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27402">
        <w:rPr>
          <w:rFonts w:asciiTheme="minorHAnsi" w:hAnsiTheme="minorHAnsi" w:cstheme="minorHAnsi"/>
          <w:b/>
          <w:bCs/>
          <w:sz w:val="24"/>
          <w:szCs w:val="24"/>
        </w:rPr>
        <w:t>Premiowanie publikacji</w:t>
      </w:r>
    </w:p>
    <w:p w:rsidR="001B3683" w:rsidRPr="00A27402" w:rsidRDefault="001B3683" w:rsidP="00A27402">
      <w:pPr>
        <w:pStyle w:val="Akapitzlist"/>
        <w:numPr>
          <w:ilvl w:val="0"/>
          <w:numId w:val="9"/>
        </w:numPr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A27402">
        <w:rPr>
          <w:rFonts w:asciiTheme="minorHAnsi" w:hAnsiTheme="minorHAnsi" w:cstheme="minorHAnsi"/>
          <w:sz w:val="24"/>
          <w:szCs w:val="24"/>
        </w:rPr>
        <w:t>Dodatki/nagrody za publikacje uzyskują autorzy opublikowanych w danym kwartale:</w:t>
      </w:r>
    </w:p>
    <w:p w:rsidR="001B3683" w:rsidRPr="00A27402" w:rsidRDefault="001B3683" w:rsidP="00A27402">
      <w:pPr>
        <w:pStyle w:val="Akapitzlist"/>
        <w:numPr>
          <w:ilvl w:val="1"/>
          <w:numId w:val="9"/>
        </w:numPr>
        <w:spacing w:before="0" w:after="120" w:line="276" w:lineRule="auto"/>
        <w:ind w:left="851" w:right="0" w:hanging="425"/>
        <w:rPr>
          <w:rFonts w:asciiTheme="minorHAnsi" w:hAnsiTheme="minorHAnsi" w:cstheme="minorHAnsi"/>
          <w:sz w:val="24"/>
          <w:szCs w:val="24"/>
        </w:rPr>
      </w:pPr>
      <w:r w:rsidRPr="00A27402">
        <w:rPr>
          <w:rFonts w:asciiTheme="minorHAnsi" w:hAnsiTheme="minorHAnsi" w:cstheme="minorHAnsi"/>
          <w:sz w:val="24"/>
          <w:szCs w:val="24"/>
        </w:rPr>
        <w:t>artykułów w czasopismach, którym przypisano punkty (</w:t>
      </w:r>
      <w:r w:rsidRPr="00A27402">
        <w:rPr>
          <w:rFonts w:asciiTheme="minorHAnsi" w:hAnsiTheme="minorHAnsi" w:cstheme="minorHAnsi"/>
          <w:i/>
          <w:iCs/>
          <w:sz w:val="24"/>
          <w:szCs w:val="24"/>
        </w:rPr>
        <w:t>P</w:t>
      </w:r>
      <w:r w:rsidRPr="00A27402">
        <w:rPr>
          <w:rFonts w:asciiTheme="minorHAnsi" w:hAnsiTheme="minorHAnsi" w:cstheme="minorHAnsi"/>
          <w:sz w:val="24"/>
          <w:szCs w:val="24"/>
          <w:vertAlign w:val="subscript"/>
        </w:rPr>
        <w:t>A</w:t>
      </w:r>
      <w:r w:rsidRPr="00A27402">
        <w:rPr>
          <w:rFonts w:asciiTheme="minorHAnsi" w:hAnsiTheme="minorHAnsi" w:cstheme="minorHAnsi"/>
          <w:sz w:val="24"/>
          <w:szCs w:val="24"/>
        </w:rPr>
        <w:t xml:space="preserve">), w liczbie nie mniejszej niż 100, w wykazie czasopism i recenzowanych materiałów z konferencji międzynarodowych, </w:t>
      </w:r>
    </w:p>
    <w:p w:rsidR="001B3683" w:rsidRPr="00A27402" w:rsidRDefault="001B3683" w:rsidP="00A27402">
      <w:pPr>
        <w:pStyle w:val="Akapitzlist"/>
        <w:numPr>
          <w:ilvl w:val="1"/>
          <w:numId w:val="9"/>
        </w:numPr>
        <w:spacing w:before="0" w:after="120" w:line="276" w:lineRule="auto"/>
        <w:ind w:left="851" w:right="0" w:hanging="425"/>
        <w:rPr>
          <w:rFonts w:asciiTheme="minorHAnsi" w:hAnsiTheme="minorHAnsi" w:cstheme="minorHAnsi"/>
          <w:sz w:val="24"/>
          <w:szCs w:val="24"/>
        </w:rPr>
      </w:pPr>
      <w:r w:rsidRPr="00A27402">
        <w:rPr>
          <w:rFonts w:asciiTheme="minorHAnsi" w:hAnsiTheme="minorHAnsi" w:cstheme="minorHAnsi"/>
          <w:sz w:val="24"/>
          <w:szCs w:val="24"/>
        </w:rPr>
        <w:t xml:space="preserve">monografii w wydawnictwach, którym przypisano punkty, w liczbie nie mniejszej niż 200, w wykazie wydawnictw publikujących recenzowane monografie, </w:t>
      </w:r>
      <w:r w:rsidRPr="00A27402">
        <w:rPr>
          <w:rFonts w:asciiTheme="minorHAnsi" w:hAnsiTheme="minorHAnsi" w:cstheme="minorHAnsi"/>
          <w:spacing w:val="-2"/>
          <w:sz w:val="24"/>
          <w:szCs w:val="24"/>
        </w:rPr>
        <w:t xml:space="preserve">sporządzonym </w:t>
      </w:r>
      <w:r w:rsidRPr="00A27402">
        <w:rPr>
          <w:rFonts w:asciiTheme="minorHAnsi" w:hAnsiTheme="minorHAnsi" w:cstheme="minorHAnsi"/>
          <w:spacing w:val="-2"/>
          <w:sz w:val="24"/>
          <w:szCs w:val="24"/>
        </w:rPr>
        <w:lastRenderedPageBreak/>
        <w:t>i udostępnionym przez ministra właściwego do spraw szkolnictwa wyższego</w:t>
      </w:r>
      <w:r w:rsidRPr="00A27402">
        <w:rPr>
          <w:rFonts w:asciiTheme="minorHAnsi" w:hAnsiTheme="minorHAnsi" w:cstheme="minorHAnsi"/>
          <w:sz w:val="24"/>
          <w:szCs w:val="24"/>
        </w:rPr>
        <w:t xml:space="preserve"> i nauki, obowiązującym w ostatnim dniu danego kwartału.</w:t>
      </w:r>
    </w:p>
    <w:p w:rsidR="001B3683" w:rsidRPr="00A27402" w:rsidRDefault="001B3683" w:rsidP="00A27402">
      <w:pPr>
        <w:pStyle w:val="Akapitzlist"/>
        <w:numPr>
          <w:ilvl w:val="0"/>
          <w:numId w:val="9"/>
        </w:numPr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A27402">
        <w:rPr>
          <w:rFonts w:asciiTheme="minorHAnsi" w:hAnsiTheme="minorHAnsi" w:cstheme="minorHAnsi"/>
          <w:sz w:val="24"/>
          <w:szCs w:val="24"/>
        </w:rPr>
        <w:t>Kwota dodatku/nagrody za publikacje o których mowa w ust. 1 przyznawana jest autorom będącym pracownikami lub doktorantami Uczelni po zakończeniu danego kwartału oraz</w:t>
      </w:r>
      <w:r w:rsidR="00AF3933" w:rsidRPr="00A27402">
        <w:rPr>
          <w:rFonts w:asciiTheme="minorHAnsi" w:hAnsiTheme="minorHAnsi" w:cstheme="minorHAnsi"/>
          <w:sz w:val="24"/>
          <w:szCs w:val="24"/>
        </w:rPr>
        <w:t> </w:t>
      </w:r>
      <w:r w:rsidRPr="00A27402">
        <w:rPr>
          <w:rFonts w:asciiTheme="minorHAnsi" w:hAnsiTheme="minorHAnsi" w:cstheme="minorHAnsi"/>
          <w:sz w:val="24"/>
          <w:szCs w:val="24"/>
        </w:rPr>
        <w:t>wynosi:</w:t>
      </w:r>
    </w:p>
    <w:p w:rsidR="001B3683" w:rsidRPr="00A27402" w:rsidRDefault="001B3683" w:rsidP="00A27402">
      <w:pPr>
        <w:pStyle w:val="Akapitzlist"/>
        <w:numPr>
          <w:ilvl w:val="1"/>
          <w:numId w:val="9"/>
        </w:numPr>
        <w:spacing w:before="0" w:after="120" w:line="276" w:lineRule="auto"/>
        <w:ind w:left="851" w:right="0" w:hanging="425"/>
        <w:rPr>
          <w:rFonts w:asciiTheme="minorHAnsi" w:hAnsiTheme="minorHAnsi" w:cstheme="minorHAnsi"/>
          <w:sz w:val="24"/>
          <w:szCs w:val="24"/>
        </w:rPr>
      </w:pPr>
      <w:r w:rsidRPr="00A27402">
        <w:rPr>
          <w:rFonts w:asciiTheme="minorHAnsi" w:hAnsiTheme="minorHAnsi" w:cstheme="minorHAnsi"/>
          <w:i/>
          <w:iCs/>
          <w:sz w:val="24"/>
          <w:szCs w:val="24"/>
        </w:rPr>
        <w:t>P</w:t>
      </w:r>
      <w:r w:rsidRPr="00A27402">
        <w:rPr>
          <w:rFonts w:asciiTheme="minorHAnsi" w:hAnsiTheme="minorHAnsi" w:cstheme="minorHAnsi"/>
          <w:sz w:val="24"/>
          <w:szCs w:val="24"/>
          <w:vertAlign w:val="subscript"/>
        </w:rPr>
        <w:t>A</w:t>
      </w:r>
      <w:r w:rsidRPr="00A27402">
        <w:rPr>
          <w:rFonts w:asciiTheme="minorHAnsi" w:hAnsiTheme="minorHAnsi" w:cstheme="minorHAnsi"/>
          <w:sz w:val="24"/>
          <w:szCs w:val="24"/>
        </w:rPr>
        <w:t>/200 × 5 000 zł – dla artykułów;</w:t>
      </w:r>
    </w:p>
    <w:p w:rsidR="001B3683" w:rsidRPr="00A27402" w:rsidRDefault="001B3683" w:rsidP="00A27402">
      <w:pPr>
        <w:pStyle w:val="Akapitzlist"/>
        <w:numPr>
          <w:ilvl w:val="1"/>
          <w:numId w:val="9"/>
        </w:numPr>
        <w:spacing w:before="0" w:after="120" w:line="276" w:lineRule="auto"/>
        <w:ind w:left="851" w:right="0" w:hanging="425"/>
        <w:rPr>
          <w:rFonts w:asciiTheme="minorHAnsi" w:hAnsiTheme="minorHAnsi" w:cstheme="minorHAnsi"/>
          <w:sz w:val="24"/>
          <w:szCs w:val="24"/>
        </w:rPr>
      </w:pPr>
      <w:r w:rsidRPr="00A27402">
        <w:rPr>
          <w:rFonts w:asciiTheme="minorHAnsi" w:hAnsiTheme="minorHAnsi" w:cstheme="minorHAnsi"/>
          <w:sz w:val="24"/>
          <w:szCs w:val="24"/>
        </w:rPr>
        <w:t>5 000 zł – dla monografii.</w:t>
      </w:r>
    </w:p>
    <w:p w:rsidR="001B3683" w:rsidRPr="00A27402" w:rsidRDefault="001B3683" w:rsidP="00A27402">
      <w:pPr>
        <w:pStyle w:val="Akapitzlist"/>
        <w:numPr>
          <w:ilvl w:val="0"/>
          <w:numId w:val="9"/>
        </w:numPr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A27402">
        <w:rPr>
          <w:rFonts w:asciiTheme="minorHAnsi" w:hAnsiTheme="minorHAnsi" w:cstheme="minorHAnsi"/>
          <w:sz w:val="24"/>
          <w:szCs w:val="24"/>
        </w:rPr>
        <w:t>Kwoty określone w ust. 2 dzielą się równo pomiędzy współautorów publikacji, o których mowa w § 1 ust. 3, którzy podali w niej afiliację Uczelni.</w:t>
      </w:r>
    </w:p>
    <w:p w:rsidR="001B3683" w:rsidRPr="00A27402" w:rsidRDefault="001B3683" w:rsidP="00A27402">
      <w:pPr>
        <w:pStyle w:val="Akapitzlist"/>
        <w:numPr>
          <w:ilvl w:val="0"/>
          <w:numId w:val="9"/>
        </w:numPr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A27402">
        <w:rPr>
          <w:rFonts w:asciiTheme="minorHAnsi" w:hAnsiTheme="minorHAnsi" w:cstheme="minorHAnsi"/>
          <w:sz w:val="24"/>
          <w:szCs w:val="24"/>
        </w:rPr>
        <w:t xml:space="preserve">Podstawą przyznania dodatków/nagród, o których mowa w ust. 1, będą dane z wykazu publikacji zarejestrowanych w systemie </w:t>
      </w:r>
      <w:r w:rsidRPr="00A27402">
        <w:rPr>
          <w:rFonts w:asciiTheme="minorHAnsi" w:hAnsiTheme="minorHAnsi" w:cstheme="minorHAnsi"/>
          <w:i/>
          <w:iCs/>
          <w:sz w:val="24"/>
          <w:szCs w:val="24"/>
        </w:rPr>
        <w:t>DONA</w:t>
      </w:r>
      <w:r w:rsidRPr="00A27402">
        <w:rPr>
          <w:rFonts w:asciiTheme="minorHAnsi" w:hAnsiTheme="minorHAnsi" w:cstheme="minorHAnsi"/>
          <w:sz w:val="24"/>
          <w:szCs w:val="24"/>
        </w:rPr>
        <w:t>, opublikowanych w ostatecznej formie, właściwej dla danego czasopisma lub wydawnictwa, według stanu na ostatni dzień danego kwartału</w:t>
      </w:r>
      <w:r w:rsidR="00AF3933" w:rsidRPr="00A27402">
        <w:rPr>
          <w:rFonts w:asciiTheme="minorHAnsi" w:hAnsiTheme="minorHAnsi" w:cstheme="minorHAnsi"/>
          <w:sz w:val="24"/>
          <w:szCs w:val="24"/>
        </w:rPr>
        <w:t>.</w:t>
      </w:r>
    </w:p>
    <w:sectPr w:rsidR="001B3683" w:rsidRPr="00A27402" w:rsidSect="00AF3933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A63" w:rsidRDefault="00ED5A63" w:rsidP="00C056D7">
      <w:r>
        <w:separator/>
      </w:r>
    </w:p>
  </w:endnote>
  <w:endnote w:type="continuationSeparator" w:id="0">
    <w:p w:rsidR="00ED5A63" w:rsidRDefault="00ED5A63" w:rsidP="00C0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-101637649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27402" w:rsidRPr="00A27402" w:rsidRDefault="00A27402">
            <w:pPr>
              <w:pStyle w:val="Stopka"/>
              <w:jc w:val="center"/>
              <w:rPr>
                <w:rFonts w:asciiTheme="minorHAnsi" w:hAnsiTheme="minorHAnsi" w:cstheme="minorHAnsi"/>
              </w:rPr>
            </w:pPr>
            <w:r w:rsidRPr="00A27402">
              <w:rPr>
                <w:rFonts w:asciiTheme="minorHAnsi" w:hAnsiTheme="minorHAnsi" w:cstheme="minorHAnsi"/>
              </w:rPr>
              <w:t xml:space="preserve">Strona </w:t>
            </w:r>
            <w:r w:rsidRPr="00A2740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A27402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A2740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A27402">
              <w:rPr>
                <w:rFonts w:asciiTheme="minorHAnsi" w:hAnsiTheme="minorHAnsi" w:cstheme="minorHAnsi"/>
                <w:b/>
                <w:bCs/>
              </w:rPr>
              <w:t>2</w:t>
            </w:r>
            <w:r w:rsidRPr="00A27402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A27402">
              <w:rPr>
                <w:rFonts w:asciiTheme="minorHAnsi" w:hAnsiTheme="minorHAnsi" w:cstheme="minorHAnsi"/>
              </w:rPr>
              <w:t xml:space="preserve"> z </w:t>
            </w:r>
            <w:r w:rsidRPr="00A2740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A27402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A2740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A27402">
              <w:rPr>
                <w:rFonts w:asciiTheme="minorHAnsi" w:hAnsiTheme="minorHAnsi" w:cstheme="minorHAnsi"/>
                <w:b/>
                <w:bCs/>
              </w:rPr>
              <w:t>2</w:t>
            </w:r>
            <w:r w:rsidRPr="00A27402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A63" w:rsidRDefault="00ED5A63" w:rsidP="00C056D7">
      <w:r>
        <w:separator/>
      </w:r>
    </w:p>
  </w:footnote>
  <w:footnote w:type="continuationSeparator" w:id="0">
    <w:p w:rsidR="00ED5A63" w:rsidRDefault="00ED5A63" w:rsidP="00C0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1B6" w:rsidRPr="00A27402" w:rsidRDefault="00AF3933" w:rsidP="006C21B6">
    <w:pPr>
      <w:pStyle w:val="Nagwek"/>
      <w:jc w:val="right"/>
      <w:rPr>
        <w:rFonts w:asciiTheme="minorHAnsi" w:hAnsiTheme="minorHAnsi" w:cstheme="minorHAnsi"/>
      </w:rPr>
    </w:pPr>
    <w:r w:rsidRPr="00A27402">
      <w:rPr>
        <w:rFonts w:asciiTheme="minorHAnsi" w:hAnsiTheme="minorHAnsi" w:cstheme="minorHAnsi"/>
      </w:rPr>
      <w:t xml:space="preserve">Załącznik do ZW </w:t>
    </w:r>
    <w:r w:rsidR="002B2DF1">
      <w:rPr>
        <w:rFonts w:asciiTheme="minorHAnsi" w:hAnsiTheme="minorHAnsi" w:cstheme="minorHAnsi"/>
      </w:rPr>
      <w:t>NR 135</w:t>
    </w:r>
    <w:r w:rsidRPr="00A27402">
      <w:rPr>
        <w:rFonts w:asciiTheme="minorHAnsi" w:hAnsiTheme="minorHAnsi" w:cstheme="minorHAnsi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3A2"/>
    <w:multiLevelType w:val="hybridMultilevel"/>
    <w:tmpl w:val="7F520C2A"/>
    <w:lvl w:ilvl="0" w:tplc="20E8BB7A">
      <w:start w:val="1"/>
      <w:numFmt w:val="decimal"/>
      <w:lvlText w:val="%1."/>
      <w:lvlJc w:val="left"/>
      <w:pPr>
        <w:ind w:left="117" w:hanging="235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363" w:hanging="247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444F2CA">
      <w:numFmt w:val="bullet"/>
      <w:lvlText w:val="•"/>
      <w:lvlJc w:val="left"/>
      <w:pPr>
        <w:ind w:left="1353" w:hanging="247"/>
      </w:pPr>
      <w:rPr>
        <w:rFonts w:hint="default"/>
        <w:lang w:val="pl-PL" w:eastAsia="en-US" w:bidi="ar-SA"/>
      </w:rPr>
    </w:lvl>
    <w:lvl w:ilvl="3" w:tplc="D408D120">
      <w:numFmt w:val="bullet"/>
      <w:lvlText w:val="•"/>
      <w:lvlJc w:val="left"/>
      <w:pPr>
        <w:ind w:left="2347" w:hanging="247"/>
      </w:pPr>
      <w:rPr>
        <w:rFonts w:hint="default"/>
        <w:lang w:val="pl-PL" w:eastAsia="en-US" w:bidi="ar-SA"/>
      </w:rPr>
    </w:lvl>
    <w:lvl w:ilvl="4" w:tplc="6D7E07A8">
      <w:numFmt w:val="bullet"/>
      <w:lvlText w:val="•"/>
      <w:lvlJc w:val="left"/>
      <w:pPr>
        <w:ind w:left="3341" w:hanging="247"/>
      </w:pPr>
      <w:rPr>
        <w:rFonts w:hint="default"/>
        <w:lang w:val="pl-PL" w:eastAsia="en-US" w:bidi="ar-SA"/>
      </w:rPr>
    </w:lvl>
    <w:lvl w:ilvl="5" w:tplc="040C9DE2">
      <w:numFmt w:val="bullet"/>
      <w:lvlText w:val="•"/>
      <w:lvlJc w:val="left"/>
      <w:pPr>
        <w:ind w:left="4335" w:hanging="247"/>
      </w:pPr>
      <w:rPr>
        <w:rFonts w:hint="default"/>
        <w:lang w:val="pl-PL" w:eastAsia="en-US" w:bidi="ar-SA"/>
      </w:rPr>
    </w:lvl>
    <w:lvl w:ilvl="6" w:tplc="51B02DFC">
      <w:numFmt w:val="bullet"/>
      <w:lvlText w:val="•"/>
      <w:lvlJc w:val="left"/>
      <w:pPr>
        <w:ind w:left="5329" w:hanging="247"/>
      </w:pPr>
      <w:rPr>
        <w:rFonts w:hint="default"/>
        <w:lang w:val="pl-PL" w:eastAsia="en-US" w:bidi="ar-SA"/>
      </w:rPr>
    </w:lvl>
    <w:lvl w:ilvl="7" w:tplc="829AB30E">
      <w:numFmt w:val="bullet"/>
      <w:lvlText w:val="•"/>
      <w:lvlJc w:val="left"/>
      <w:pPr>
        <w:ind w:left="6323" w:hanging="247"/>
      </w:pPr>
      <w:rPr>
        <w:rFonts w:hint="default"/>
        <w:lang w:val="pl-PL" w:eastAsia="en-US" w:bidi="ar-SA"/>
      </w:rPr>
    </w:lvl>
    <w:lvl w:ilvl="8" w:tplc="C1489178">
      <w:numFmt w:val="bullet"/>
      <w:lvlText w:val="•"/>
      <w:lvlJc w:val="left"/>
      <w:pPr>
        <w:ind w:left="7317" w:hanging="247"/>
      </w:pPr>
      <w:rPr>
        <w:rFonts w:hint="default"/>
        <w:lang w:val="pl-PL" w:eastAsia="en-US" w:bidi="ar-SA"/>
      </w:rPr>
    </w:lvl>
  </w:abstractNum>
  <w:abstractNum w:abstractNumId="1" w15:restartNumberingAfterBreak="0">
    <w:nsid w:val="1A21152F"/>
    <w:multiLevelType w:val="hybridMultilevel"/>
    <w:tmpl w:val="496E640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92B5D"/>
    <w:multiLevelType w:val="hybridMultilevel"/>
    <w:tmpl w:val="A476F1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D814FD"/>
    <w:multiLevelType w:val="hybridMultilevel"/>
    <w:tmpl w:val="B9D6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7EE0"/>
    <w:multiLevelType w:val="hybridMultilevel"/>
    <w:tmpl w:val="B9D6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F5841"/>
    <w:multiLevelType w:val="hybridMultilevel"/>
    <w:tmpl w:val="B9D6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D7EF9"/>
    <w:multiLevelType w:val="hybridMultilevel"/>
    <w:tmpl w:val="A476F1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E57E77"/>
    <w:multiLevelType w:val="hybridMultilevel"/>
    <w:tmpl w:val="4A9A5D26"/>
    <w:lvl w:ilvl="0" w:tplc="10445A40">
      <w:start w:val="1"/>
      <w:numFmt w:val="decimal"/>
      <w:lvlText w:val="%1."/>
      <w:lvlJc w:val="left"/>
      <w:pPr>
        <w:ind w:left="117" w:hanging="235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363" w:hanging="247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444F2CA">
      <w:numFmt w:val="bullet"/>
      <w:lvlText w:val="•"/>
      <w:lvlJc w:val="left"/>
      <w:pPr>
        <w:ind w:left="1353" w:hanging="247"/>
      </w:pPr>
      <w:rPr>
        <w:rFonts w:hint="default"/>
        <w:lang w:val="pl-PL" w:eastAsia="en-US" w:bidi="ar-SA"/>
      </w:rPr>
    </w:lvl>
    <w:lvl w:ilvl="3" w:tplc="D408D120">
      <w:numFmt w:val="bullet"/>
      <w:lvlText w:val="•"/>
      <w:lvlJc w:val="left"/>
      <w:pPr>
        <w:ind w:left="2347" w:hanging="247"/>
      </w:pPr>
      <w:rPr>
        <w:rFonts w:hint="default"/>
        <w:lang w:val="pl-PL" w:eastAsia="en-US" w:bidi="ar-SA"/>
      </w:rPr>
    </w:lvl>
    <w:lvl w:ilvl="4" w:tplc="6D7E07A8">
      <w:numFmt w:val="bullet"/>
      <w:lvlText w:val="•"/>
      <w:lvlJc w:val="left"/>
      <w:pPr>
        <w:ind w:left="3341" w:hanging="247"/>
      </w:pPr>
      <w:rPr>
        <w:rFonts w:hint="default"/>
        <w:lang w:val="pl-PL" w:eastAsia="en-US" w:bidi="ar-SA"/>
      </w:rPr>
    </w:lvl>
    <w:lvl w:ilvl="5" w:tplc="040C9DE2">
      <w:numFmt w:val="bullet"/>
      <w:lvlText w:val="•"/>
      <w:lvlJc w:val="left"/>
      <w:pPr>
        <w:ind w:left="4335" w:hanging="247"/>
      </w:pPr>
      <w:rPr>
        <w:rFonts w:hint="default"/>
        <w:lang w:val="pl-PL" w:eastAsia="en-US" w:bidi="ar-SA"/>
      </w:rPr>
    </w:lvl>
    <w:lvl w:ilvl="6" w:tplc="51B02DFC">
      <w:numFmt w:val="bullet"/>
      <w:lvlText w:val="•"/>
      <w:lvlJc w:val="left"/>
      <w:pPr>
        <w:ind w:left="5329" w:hanging="247"/>
      </w:pPr>
      <w:rPr>
        <w:rFonts w:hint="default"/>
        <w:lang w:val="pl-PL" w:eastAsia="en-US" w:bidi="ar-SA"/>
      </w:rPr>
    </w:lvl>
    <w:lvl w:ilvl="7" w:tplc="829AB30E">
      <w:numFmt w:val="bullet"/>
      <w:lvlText w:val="•"/>
      <w:lvlJc w:val="left"/>
      <w:pPr>
        <w:ind w:left="6323" w:hanging="247"/>
      </w:pPr>
      <w:rPr>
        <w:rFonts w:hint="default"/>
        <w:lang w:val="pl-PL" w:eastAsia="en-US" w:bidi="ar-SA"/>
      </w:rPr>
    </w:lvl>
    <w:lvl w:ilvl="8" w:tplc="C1489178">
      <w:numFmt w:val="bullet"/>
      <w:lvlText w:val="•"/>
      <w:lvlJc w:val="left"/>
      <w:pPr>
        <w:ind w:left="7317" w:hanging="247"/>
      </w:pPr>
      <w:rPr>
        <w:rFonts w:hint="default"/>
        <w:lang w:val="pl-PL" w:eastAsia="en-US" w:bidi="ar-SA"/>
      </w:rPr>
    </w:lvl>
  </w:abstractNum>
  <w:abstractNum w:abstractNumId="8" w15:restartNumberingAfterBreak="0">
    <w:nsid w:val="7C71480C"/>
    <w:multiLevelType w:val="hybridMultilevel"/>
    <w:tmpl w:val="A476F1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D8B01DD"/>
    <w:multiLevelType w:val="hybridMultilevel"/>
    <w:tmpl w:val="3E06BEB0"/>
    <w:lvl w:ilvl="0" w:tplc="BEAA28F0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6D7"/>
    <w:rsid w:val="000F2EB0"/>
    <w:rsid w:val="000F6DAD"/>
    <w:rsid w:val="001041EF"/>
    <w:rsid w:val="00140CB0"/>
    <w:rsid w:val="001447CF"/>
    <w:rsid w:val="001B3683"/>
    <w:rsid w:val="001C05E3"/>
    <w:rsid w:val="001D01FC"/>
    <w:rsid w:val="0027210B"/>
    <w:rsid w:val="002B1D4A"/>
    <w:rsid w:val="002B2DF1"/>
    <w:rsid w:val="00503BCC"/>
    <w:rsid w:val="0061275E"/>
    <w:rsid w:val="00696D56"/>
    <w:rsid w:val="006C21B6"/>
    <w:rsid w:val="00713D08"/>
    <w:rsid w:val="008F1E8F"/>
    <w:rsid w:val="00906D40"/>
    <w:rsid w:val="00907B43"/>
    <w:rsid w:val="00A27402"/>
    <w:rsid w:val="00A6323C"/>
    <w:rsid w:val="00AF3933"/>
    <w:rsid w:val="00BA50E0"/>
    <w:rsid w:val="00BE06C6"/>
    <w:rsid w:val="00BE2035"/>
    <w:rsid w:val="00BF7B5B"/>
    <w:rsid w:val="00C056D7"/>
    <w:rsid w:val="00C12117"/>
    <w:rsid w:val="00C92A03"/>
    <w:rsid w:val="00CB23B1"/>
    <w:rsid w:val="00E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5121B-382E-4019-A0B5-BFDB6863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56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C056D7"/>
    <w:pPr>
      <w:spacing w:before="115"/>
      <w:ind w:left="117" w:right="115"/>
      <w:jc w:val="both"/>
    </w:pPr>
  </w:style>
  <w:style w:type="paragraph" w:styleId="Nagwek">
    <w:name w:val="header"/>
    <w:basedOn w:val="Normalny"/>
    <w:link w:val="NagwekZnak"/>
    <w:uiPriority w:val="99"/>
    <w:unhideWhenUsed/>
    <w:rsid w:val="00C056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6D7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056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6D7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7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7CF"/>
    <w:rPr>
      <w:rFonts w:ascii="Segoe UI" w:eastAsia="Times New Roman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1B3683"/>
    <w:pPr>
      <w:ind w:left="117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B368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7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Dyszewska</dc:creator>
  <cp:keywords/>
  <dc:description/>
  <cp:lastModifiedBy>Iwona Fengler</cp:lastModifiedBy>
  <cp:revision>2</cp:revision>
  <cp:lastPrinted>2024-11-28T07:39:00Z</cp:lastPrinted>
  <dcterms:created xsi:type="dcterms:W3CDTF">2024-12-17T11:03:00Z</dcterms:created>
  <dcterms:modified xsi:type="dcterms:W3CDTF">2024-12-17T11:03:00Z</dcterms:modified>
</cp:coreProperties>
</file>